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46F" w:rsidRDefault="00B9446F" w:rsidP="00B9446F">
      <w:pPr>
        <w:pStyle w:val="OZNPROJEKTUwskazaniedatylubwersjiprojektu"/>
      </w:pPr>
      <w:r>
        <w:t xml:space="preserve">Projekt z dnia </w:t>
      </w:r>
      <w:r w:rsidR="005F7555">
        <w:t xml:space="preserve">1 kwietnia 2019 </w:t>
      </w:r>
      <w:r>
        <w:t xml:space="preserve">r. </w:t>
      </w:r>
    </w:p>
    <w:p w:rsidR="00E40227" w:rsidRPr="00E40227" w:rsidRDefault="00E40227" w:rsidP="00E40227">
      <w:pPr>
        <w:pStyle w:val="OZNRODZAKTUtznustawalubrozporzdzenieiorganwydajcy"/>
      </w:pPr>
    </w:p>
    <w:p w:rsidR="00B9446F" w:rsidRPr="009E52F3" w:rsidRDefault="00B9446F" w:rsidP="00B9446F">
      <w:pPr>
        <w:pStyle w:val="OZNRODZAKTUtznustawalubrozporzdzenieiorganwydajcy"/>
      </w:pPr>
      <w:r>
        <w:t xml:space="preserve">rozporządzenie </w:t>
      </w:r>
    </w:p>
    <w:p w:rsidR="00B9446F" w:rsidRPr="00713417" w:rsidRDefault="00B9446F" w:rsidP="00B9446F">
      <w:pPr>
        <w:pStyle w:val="OZNRODZAKTUtznustawalubrozporzdzenieiorganwydajcy"/>
        <w:rPr>
          <w:rStyle w:val="IGindeksgrny"/>
        </w:rPr>
      </w:pPr>
      <w:r>
        <w:t>prezesa rady ministrów</w:t>
      </w:r>
    </w:p>
    <w:p w:rsidR="00B9446F" w:rsidRDefault="00B9446F" w:rsidP="00B9446F">
      <w:pPr>
        <w:pStyle w:val="DATAAKTUdatauchwalenialubwydaniaaktu"/>
      </w:pPr>
      <w:r w:rsidRPr="00A3726C">
        <w:t>z dnia</w:t>
      </w:r>
      <w:r w:rsidR="003B723B">
        <w:t xml:space="preserve">                  </w:t>
      </w:r>
      <w:r w:rsidRPr="00A3726C">
        <w:t xml:space="preserve"> </w:t>
      </w:r>
      <w:r w:rsidR="00E40227">
        <w:t>2019</w:t>
      </w:r>
      <w:r w:rsidRPr="00A3726C">
        <w:t xml:space="preserve"> r. </w:t>
      </w:r>
    </w:p>
    <w:p w:rsidR="00B9446F" w:rsidRPr="005945A4" w:rsidRDefault="00B9446F" w:rsidP="00B9446F">
      <w:pPr>
        <w:pStyle w:val="TYTDZPRZEDMprzedmiotregulacjitytuulubdziau"/>
      </w:pPr>
      <w:r>
        <w:t>w sprawie warunków i trybu prowadzenia, koordynacji i wdrażania systemu wczesnego ostrzegania o zagrożeniach występujących w sieci Internet</w:t>
      </w:r>
    </w:p>
    <w:p w:rsidR="003B723B" w:rsidRDefault="003B723B" w:rsidP="008F418F">
      <w:pPr>
        <w:pStyle w:val="NIEARTTEKSTtekstnieartykuowanynppodstprawnarozplubpreambua"/>
      </w:pPr>
    </w:p>
    <w:p w:rsidR="00314A3A" w:rsidRDefault="00B9446F" w:rsidP="008F418F">
      <w:pPr>
        <w:pStyle w:val="NIEARTTEKSTtekstnieartykuowanynppodstprawnarozplubpreambua"/>
      </w:pPr>
      <w:r w:rsidRPr="00A3726C">
        <w:t xml:space="preserve">Na podstawie art. </w:t>
      </w:r>
      <w:r>
        <w:t>32aa</w:t>
      </w:r>
      <w:r w:rsidRPr="00A3726C">
        <w:t xml:space="preserve"> </w:t>
      </w:r>
      <w:r w:rsidRPr="005945A4">
        <w:t xml:space="preserve">ust. </w:t>
      </w:r>
      <w:r w:rsidR="008E0549">
        <w:t>9</w:t>
      </w:r>
      <w:r w:rsidRPr="005945A4">
        <w:t xml:space="preserve"> ustawy z dnia 24 maja 2002 r. o Agencji Bezpieczeństwa Wewnętrznego oraz Agencji Wywiadu </w:t>
      </w:r>
      <w:r w:rsidRPr="00FB4369">
        <w:t>(</w:t>
      </w:r>
      <w:r w:rsidR="00980FC5" w:rsidRPr="00980FC5">
        <w:t>Dz.</w:t>
      </w:r>
      <w:r w:rsidR="00980FC5">
        <w:t xml:space="preserve"> </w:t>
      </w:r>
      <w:r w:rsidR="00980FC5" w:rsidRPr="00980FC5">
        <w:t>U. z 2018 r. poz. 2387</w:t>
      </w:r>
      <w:r w:rsidR="00980FC5">
        <w:t xml:space="preserve"> i z 2019 r. poz. 53</w:t>
      </w:r>
      <w:r w:rsidR="005C425B">
        <w:t xml:space="preserve"> i 125</w:t>
      </w:r>
      <w:r w:rsidRPr="00C05664">
        <w:t>)</w:t>
      </w:r>
      <w:r w:rsidRPr="005945A4">
        <w:t xml:space="preserve"> zarządza się, co następuje</w:t>
      </w:r>
      <w:r w:rsidRPr="00A3726C">
        <w:t>:</w:t>
      </w:r>
    </w:p>
    <w:p w:rsidR="00B9446F" w:rsidRDefault="00B9446F" w:rsidP="00B9446F">
      <w:pPr>
        <w:pStyle w:val="ARTartustawynprozporzdzenia"/>
      </w:pPr>
      <w:r w:rsidRPr="003323B6">
        <w:rPr>
          <w:rStyle w:val="Ppogrubienie"/>
        </w:rPr>
        <w:t>§ 1.</w:t>
      </w:r>
      <w:r w:rsidRPr="00A3726C">
        <w:t xml:space="preserve"> </w:t>
      </w:r>
      <w:r>
        <w:t>Rozporządzenie określa:</w:t>
      </w:r>
    </w:p>
    <w:p w:rsidR="00825183" w:rsidRDefault="008E0549" w:rsidP="008E0549">
      <w:pPr>
        <w:pStyle w:val="PKTpunkt"/>
      </w:pPr>
      <w:r>
        <w:t>1)</w:t>
      </w:r>
      <w:r>
        <w:tab/>
      </w:r>
      <w:r w:rsidR="00B9446F">
        <w:t>warunki i tryb</w:t>
      </w:r>
      <w:r w:rsidR="00825183">
        <w:t>:</w:t>
      </w:r>
    </w:p>
    <w:p w:rsidR="008E0549" w:rsidRDefault="00825183" w:rsidP="00825183">
      <w:pPr>
        <w:pStyle w:val="LITlitera"/>
      </w:pPr>
      <w:r>
        <w:t>a)</w:t>
      </w:r>
      <w:r>
        <w:tab/>
      </w:r>
      <w:r w:rsidR="00B9446F">
        <w:t xml:space="preserve">wdrażania systemu wczesnego ostrzegania o zagrożeniach występujących w sieci Internet, zwanego </w:t>
      </w:r>
      <w:r w:rsidR="00B61373">
        <w:t>dalej „systemem ostrzegania”</w:t>
      </w:r>
      <w:r w:rsidR="008E0549">
        <w:t>, w tym czynności niezbędne do uruchomienia systemu ostrzegania</w:t>
      </w:r>
      <w:r w:rsidR="001420B2">
        <w:t xml:space="preserve"> w infrastrukturze podmiotu, o którym mowa </w:t>
      </w:r>
      <w:r w:rsidR="003B723B">
        <w:br/>
      </w:r>
      <w:r w:rsidR="001420B2">
        <w:t>w art. 32aa ust.</w:t>
      </w:r>
      <w:r w:rsidR="00FF7086">
        <w:t xml:space="preserve"> 1</w:t>
      </w:r>
      <w:r w:rsidR="001420B2">
        <w:t xml:space="preserve"> ustawy </w:t>
      </w:r>
      <w:r w:rsidR="001420B2" w:rsidRPr="005945A4">
        <w:t>z dnia 24 maja 2002 r. o Agencji Bezpieczeństwa Wewnętrznego oraz Agencji Wywiadu</w:t>
      </w:r>
      <w:r w:rsidR="001420B2">
        <w:t>, zwan</w:t>
      </w:r>
      <w:r w:rsidR="00E50197">
        <w:t>ego</w:t>
      </w:r>
      <w:r w:rsidR="001420B2">
        <w:t xml:space="preserve"> dalej „</w:t>
      </w:r>
      <w:r w:rsidR="0093216D">
        <w:t>Uczestnik</w:t>
      </w:r>
      <w:r w:rsidR="001420B2">
        <w:t>iem”</w:t>
      </w:r>
      <w:r>
        <w:t>,</w:t>
      </w:r>
    </w:p>
    <w:p w:rsidR="008E0549" w:rsidRDefault="00825183" w:rsidP="00825183">
      <w:pPr>
        <w:pStyle w:val="LITlitera"/>
      </w:pPr>
      <w:r>
        <w:t>b)</w:t>
      </w:r>
      <w:r>
        <w:tab/>
      </w:r>
      <w:r w:rsidR="008E0549">
        <w:t>prowadzenia, w tym utrzymania, systemu ostrzegania</w:t>
      </w:r>
      <w:r>
        <w:t>,</w:t>
      </w:r>
    </w:p>
    <w:p w:rsidR="00D178A0" w:rsidRDefault="00825183" w:rsidP="00825183">
      <w:pPr>
        <w:pStyle w:val="LITlitera"/>
      </w:pPr>
      <w:r>
        <w:t>c</w:t>
      </w:r>
      <w:r w:rsidR="00D178A0">
        <w:t>)</w:t>
      </w:r>
      <w:r w:rsidR="00D178A0">
        <w:tab/>
        <w:t>koordynacji</w:t>
      </w:r>
      <w:r w:rsidR="00D178A0" w:rsidRPr="00D178A0">
        <w:t xml:space="preserve"> </w:t>
      </w:r>
      <w:r w:rsidR="00D178A0">
        <w:t>systemu ostrzegania;</w:t>
      </w:r>
    </w:p>
    <w:p w:rsidR="00B9446F" w:rsidRDefault="00825183" w:rsidP="008E0549">
      <w:pPr>
        <w:pStyle w:val="PKTpunkt"/>
      </w:pPr>
      <w:r>
        <w:t>2</w:t>
      </w:r>
      <w:r w:rsidR="008E0549">
        <w:t>)</w:t>
      </w:r>
      <w:r w:rsidR="008E0549">
        <w:tab/>
      </w:r>
      <w:r w:rsidR="00A85A70" w:rsidRPr="00410FE5">
        <w:rPr>
          <w:rFonts w:ascii="Times New Roman" w:hAnsi="Times New Roman" w:cs="Times New Roman"/>
          <w:color w:val="000000"/>
          <w:lang w:bidi="pl-PL"/>
        </w:rPr>
        <w:t>wzór porozumienia w sprawie technicznych aspektów uczestnictwa w systemie wczesnego ostrzegania o zagrożeniach w sieci Internet oraz modelu konfiguracji tego systemu ostrzegania, zwanego dalej „porozumieniem”</w:t>
      </w:r>
      <w:r w:rsidR="008E0549">
        <w:t>.</w:t>
      </w:r>
    </w:p>
    <w:p w:rsidR="008F418F" w:rsidRDefault="004D2318" w:rsidP="00140BE6">
      <w:pPr>
        <w:pStyle w:val="ARTartustawynprozporzdzenia"/>
      </w:pPr>
      <w:r w:rsidRPr="005F42B1">
        <w:rPr>
          <w:b/>
        </w:rPr>
        <w:t xml:space="preserve">§ </w:t>
      </w:r>
      <w:r w:rsidR="00D7429E">
        <w:rPr>
          <w:b/>
        </w:rPr>
        <w:t>2</w:t>
      </w:r>
      <w:r w:rsidR="00140BE6" w:rsidRPr="005F42B1">
        <w:rPr>
          <w:b/>
        </w:rPr>
        <w:t>.</w:t>
      </w:r>
      <w:r w:rsidR="00140BE6">
        <w:t xml:space="preserve"> 1.</w:t>
      </w:r>
      <w:r>
        <w:t xml:space="preserve"> </w:t>
      </w:r>
      <w:r w:rsidR="00E50197" w:rsidRPr="00E50197">
        <w:t>Agencja Bezpieczeństwa Wewnętrznego, zwana dalej „ABW”</w:t>
      </w:r>
      <w:r w:rsidR="00E50197">
        <w:t xml:space="preserve"> </w:t>
      </w:r>
      <w:r w:rsidR="001420B2">
        <w:t xml:space="preserve">przekazuje </w:t>
      </w:r>
      <w:r w:rsidR="0093216D">
        <w:t>Uczestnik</w:t>
      </w:r>
      <w:r w:rsidR="005903EC">
        <w:t>owi</w:t>
      </w:r>
      <w:r>
        <w:t xml:space="preserve">, </w:t>
      </w:r>
      <w:r w:rsidR="001F1AFC" w:rsidRPr="00FE0475">
        <w:rPr>
          <w:rFonts w:ascii="Times New Roman" w:hAnsi="Times New Roman" w:cs="Times New Roman"/>
          <w:color w:val="000000"/>
          <w:szCs w:val="24"/>
          <w:lang w:bidi="pl-PL"/>
        </w:rPr>
        <w:t xml:space="preserve">u którego wdrożenie systemu ostrzegania następuje zgodnie z rocznym planem wdrożenia, </w:t>
      </w:r>
      <w:r w:rsidR="001420B2" w:rsidRPr="00211EB3">
        <w:t>informacje</w:t>
      </w:r>
      <w:r w:rsidR="001420B2">
        <w:t xml:space="preserve"> o</w:t>
      </w:r>
      <w:r w:rsidR="008F418F">
        <w:t>:</w:t>
      </w:r>
    </w:p>
    <w:p w:rsidR="008F418F" w:rsidRPr="005B6BA7" w:rsidRDefault="00825183" w:rsidP="00825183">
      <w:pPr>
        <w:pStyle w:val="PKTpunkt"/>
      </w:pPr>
      <w:r>
        <w:t>1)</w:t>
      </w:r>
      <w:r>
        <w:tab/>
      </w:r>
      <w:r w:rsidR="00FB22B0">
        <w:t xml:space="preserve">technicznych aspektach uczestnictwa w systemie ostrzegania </w:t>
      </w:r>
      <w:r w:rsidR="001420B2" w:rsidRPr="005B6BA7">
        <w:t>niezbędnych do wdrożenia</w:t>
      </w:r>
      <w:r w:rsidR="008F418F" w:rsidRPr="005B6BA7">
        <w:t xml:space="preserve"> systemu ostrzegania</w:t>
      </w:r>
      <w:r w:rsidR="001420B2" w:rsidRPr="005B6BA7">
        <w:t xml:space="preserve">, w szczególności </w:t>
      </w:r>
      <w:r w:rsidR="008F418F" w:rsidRPr="005B6BA7">
        <w:t>jego uruchomienia</w:t>
      </w:r>
      <w:r w:rsidR="001B4EEE" w:rsidRPr="005B6BA7">
        <w:t>, zwane dalej „</w:t>
      </w:r>
      <w:r>
        <w:t>technicznymi</w:t>
      </w:r>
      <w:r w:rsidR="00FB22B0">
        <w:t xml:space="preserve"> </w:t>
      </w:r>
      <w:r w:rsidR="00BA0507">
        <w:t xml:space="preserve">aspektami </w:t>
      </w:r>
      <w:r w:rsidR="00FB22B0">
        <w:t>uczestnictwa</w:t>
      </w:r>
      <w:r>
        <w:t>”;</w:t>
      </w:r>
    </w:p>
    <w:p w:rsidR="008F418F" w:rsidRDefault="00825183" w:rsidP="00825183">
      <w:pPr>
        <w:pStyle w:val="PKTpunkt"/>
      </w:pPr>
      <w:r>
        <w:t>2)</w:t>
      </w:r>
      <w:r>
        <w:tab/>
      </w:r>
      <w:r w:rsidR="00F32839" w:rsidRPr="005B6BA7">
        <w:t>proponowany</w:t>
      </w:r>
      <w:r w:rsidR="001B4EEE" w:rsidRPr="005B6BA7">
        <w:t>m</w:t>
      </w:r>
      <w:r w:rsidR="00F32839" w:rsidRPr="005B6BA7">
        <w:t xml:space="preserve"> termin</w:t>
      </w:r>
      <w:r w:rsidR="001B4EEE" w:rsidRPr="005B6BA7">
        <w:t>ie</w:t>
      </w:r>
      <w:r w:rsidR="00F32839" w:rsidRPr="005B6BA7">
        <w:t xml:space="preserve"> wdrożenia</w:t>
      </w:r>
      <w:r w:rsidR="001420B2" w:rsidRPr="005B6BA7">
        <w:t xml:space="preserve"> </w:t>
      </w:r>
      <w:r w:rsidR="0093216D" w:rsidRPr="005B6BA7">
        <w:t>systemu ostrzegania</w:t>
      </w:r>
      <w:r w:rsidR="008F418F">
        <w:t>.</w:t>
      </w:r>
    </w:p>
    <w:p w:rsidR="00140BE6" w:rsidRDefault="00825183" w:rsidP="00825183">
      <w:pPr>
        <w:pStyle w:val="USTustnpkodeksu"/>
      </w:pPr>
      <w:r>
        <w:lastRenderedPageBreak/>
        <w:t>2.</w:t>
      </w:r>
      <w:r>
        <w:tab/>
      </w:r>
      <w:r w:rsidR="00E11DD1">
        <w:t xml:space="preserve"> </w:t>
      </w:r>
      <w:r w:rsidR="008F418F" w:rsidRPr="008F418F">
        <w:t>Informacje, o których mowa w ust. 1, ABW przekazuje Uczestnikowi</w:t>
      </w:r>
      <w:r w:rsidR="0093216D" w:rsidRPr="008F418F">
        <w:t xml:space="preserve"> </w:t>
      </w:r>
      <w:r w:rsidR="004D2318" w:rsidRPr="008F418F">
        <w:t>w terminie do</w:t>
      </w:r>
      <w:r w:rsidR="004D2318">
        <w:t xml:space="preserve"> dnia 1 grudnia roku poprzedzającego rok</w:t>
      </w:r>
      <w:r w:rsidR="00071EFF">
        <w:t>,</w:t>
      </w:r>
      <w:r w:rsidR="004D2318">
        <w:t xml:space="preserve"> dla którego został</w:t>
      </w:r>
      <w:r w:rsidR="00071EFF">
        <w:t xml:space="preserve"> opracowany</w:t>
      </w:r>
      <w:r w:rsidR="004D2318">
        <w:t xml:space="preserve"> roczny plan wdrożenia systemu ostrzegania</w:t>
      </w:r>
      <w:r w:rsidR="000F1F47">
        <w:t>, o którym mowa w art. 32aa ust. 2</w:t>
      </w:r>
      <w:r w:rsidR="008F418F">
        <w:t xml:space="preserve"> ustawy</w:t>
      </w:r>
      <w:r w:rsidR="001F1AFC" w:rsidRPr="001F1AFC">
        <w:t xml:space="preserve"> </w:t>
      </w:r>
      <w:r w:rsidR="001F1AFC" w:rsidRPr="00211EB3">
        <w:t>z dnia 24 maja 2002 r. o Agencji Bezpieczeństwa Wewnętrznego oraz Agencji Wywiadu, zwanej dalej „ustawą”</w:t>
      </w:r>
      <w:r w:rsidR="00140BE6">
        <w:t>.</w:t>
      </w:r>
    </w:p>
    <w:p w:rsidR="008F418F" w:rsidRDefault="00825183" w:rsidP="00825183">
      <w:pPr>
        <w:pStyle w:val="USTustnpkodeksu"/>
      </w:pPr>
      <w:r>
        <w:rPr>
          <w:color w:val="000000" w:themeColor="text1"/>
        </w:rPr>
        <w:t>3.</w:t>
      </w:r>
      <w:r>
        <w:rPr>
          <w:color w:val="000000" w:themeColor="text1"/>
        </w:rPr>
        <w:tab/>
      </w:r>
      <w:r w:rsidR="005C425B">
        <w:rPr>
          <w:color w:val="000000" w:themeColor="text1"/>
        </w:rPr>
        <w:t xml:space="preserve"> </w:t>
      </w:r>
      <w:r w:rsidR="001420B2" w:rsidRPr="005B6BA7">
        <w:rPr>
          <w:color w:val="000000" w:themeColor="text1"/>
        </w:rPr>
        <w:t>ABW przekazuje podmiotowi</w:t>
      </w:r>
      <w:r w:rsidR="00140BE6" w:rsidRPr="005B6BA7">
        <w:rPr>
          <w:color w:val="000000" w:themeColor="text1"/>
        </w:rPr>
        <w:t>, o którym mowa w art. 32aa ust. 2 zdanie drugie ustawy, który złożył wniosek</w:t>
      </w:r>
      <w:r w:rsidR="001B4EEE" w:rsidRPr="005B6BA7">
        <w:rPr>
          <w:color w:val="000000" w:themeColor="text1"/>
        </w:rPr>
        <w:t>,</w:t>
      </w:r>
      <w:r w:rsidR="00140BE6" w:rsidRPr="005B6BA7">
        <w:rPr>
          <w:color w:val="000000" w:themeColor="text1"/>
        </w:rPr>
        <w:t xml:space="preserve"> </w:t>
      </w:r>
      <w:r w:rsidR="001B4EEE" w:rsidRPr="005B6BA7">
        <w:rPr>
          <w:color w:val="000000" w:themeColor="text1"/>
        </w:rPr>
        <w:t xml:space="preserve">wraz z uzasadnieniem, </w:t>
      </w:r>
      <w:r w:rsidR="00140BE6" w:rsidRPr="005B6BA7">
        <w:rPr>
          <w:color w:val="000000" w:themeColor="text1"/>
        </w:rPr>
        <w:t>o wdrożeni</w:t>
      </w:r>
      <w:r w:rsidR="001420B2" w:rsidRPr="005B6BA7">
        <w:rPr>
          <w:color w:val="000000" w:themeColor="text1"/>
        </w:rPr>
        <w:t>e</w:t>
      </w:r>
      <w:r w:rsidR="00140BE6" w:rsidRPr="005B6BA7">
        <w:rPr>
          <w:color w:val="000000" w:themeColor="text1"/>
        </w:rPr>
        <w:t xml:space="preserve"> systemu ostrzegania </w:t>
      </w:r>
      <w:r w:rsidR="003B723B">
        <w:rPr>
          <w:color w:val="000000" w:themeColor="text1"/>
        </w:rPr>
        <w:br/>
      </w:r>
      <w:r w:rsidR="00140BE6" w:rsidRPr="005B6BA7">
        <w:rPr>
          <w:color w:val="000000" w:themeColor="text1"/>
        </w:rPr>
        <w:t>z pominięciem rocznego planu wdrożenia systemu</w:t>
      </w:r>
      <w:r w:rsidR="00140BE6">
        <w:t xml:space="preserve"> ostrzegania</w:t>
      </w:r>
      <w:r w:rsidR="00A9665F">
        <w:t>,</w:t>
      </w:r>
      <w:r w:rsidR="00140BE6">
        <w:t xml:space="preserve"> </w:t>
      </w:r>
      <w:r w:rsidR="001420B2">
        <w:t>informację o</w:t>
      </w:r>
      <w:r w:rsidR="008F418F">
        <w:t xml:space="preserve"> </w:t>
      </w:r>
      <w:r w:rsidR="001420B2">
        <w:t>sposobie jego rozpatrzenia</w:t>
      </w:r>
      <w:r w:rsidR="008F418F">
        <w:t>,</w:t>
      </w:r>
      <w:r w:rsidR="001420B2">
        <w:t xml:space="preserve"> w</w:t>
      </w:r>
      <w:r w:rsidR="00140BE6">
        <w:t xml:space="preserve"> terminie 3 miesięcy od dnia złożenia tego wniosku</w:t>
      </w:r>
      <w:r w:rsidR="002D6365">
        <w:t>.</w:t>
      </w:r>
      <w:r w:rsidR="00CD5E1E">
        <w:t xml:space="preserve"> </w:t>
      </w:r>
    </w:p>
    <w:p w:rsidR="005B6BA7" w:rsidRPr="005B6BA7" w:rsidRDefault="00825183" w:rsidP="00825183">
      <w:pPr>
        <w:pStyle w:val="USTustnpkodeksu"/>
      </w:pPr>
      <w:r>
        <w:t>4.</w:t>
      </w:r>
      <w:r>
        <w:tab/>
      </w:r>
      <w:r w:rsidR="005C425B">
        <w:t xml:space="preserve"> </w:t>
      </w:r>
      <w:r w:rsidR="00CD5E1E">
        <w:t>W przypad</w:t>
      </w:r>
      <w:r w:rsidR="008242E3">
        <w:t>ku pozytywnego rozpatrzenia</w:t>
      </w:r>
      <w:r w:rsidR="00CD5E1E">
        <w:t xml:space="preserve"> wniosku</w:t>
      </w:r>
      <w:r w:rsidR="008242E3">
        <w:t>, o którym mowa w ust. 3,</w:t>
      </w:r>
      <w:r w:rsidR="00CD5E1E">
        <w:t xml:space="preserve"> ABW przekazuje</w:t>
      </w:r>
      <w:r w:rsidR="008242E3">
        <w:t xml:space="preserve"> Uczestnikowi</w:t>
      </w:r>
      <w:r w:rsidR="009D7505">
        <w:t>, w formie pisemnej</w:t>
      </w:r>
      <w:r w:rsidR="00FC5CD5">
        <w:t>,</w:t>
      </w:r>
      <w:r w:rsidR="009D7505">
        <w:t xml:space="preserve"> w postaci papierowej,</w:t>
      </w:r>
      <w:r w:rsidR="008242E3">
        <w:t xml:space="preserve"> informacje</w:t>
      </w:r>
      <w:r w:rsidR="00D30E34">
        <w:t xml:space="preserve"> </w:t>
      </w:r>
      <w:r w:rsidR="003B723B">
        <w:br/>
      </w:r>
      <w:r w:rsidR="00D30E34">
        <w:t>o</w:t>
      </w:r>
      <w:r w:rsidR="00CD5E1E">
        <w:t xml:space="preserve"> </w:t>
      </w:r>
      <w:r w:rsidR="00140BE6">
        <w:t>technicznych</w:t>
      </w:r>
      <w:r w:rsidR="00BA0507">
        <w:t xml:space="preserve"> aspektach uczestnictwa</w:t>
      </w:r>
      <w:r w:rsidR="005B6BA7">
        <w:t>.</w:t>
      </w:r>
      <w:r w:rsidR="00140BE6">
        <w:t xml:space="preserve"> </w:t>
      </w:r>
    </w:p>
    <w:p w:rsidR="00BB76D2" w:rsidRPr="005B6BA7" w:rsidRDefault="00785DA7" w:rsidP="00B9446F">
      <w:pPr>
        <w:pStyle w:val="ARTartustawynprozporzdzenia"/>
        <w:rPr>
          <w:color w:val="000000" w:themeColor="text1"/>
        </w:rPr>
      </w:pPr>
      <w:r w:rsidRPr="008E0549">
        <w:rPr>
          <w:b/>
        </w:rPr>
        <w:t xml:space="preserve">§ </w:t>
      </w:r>
      <w:r w:rsidR="00D7429E">
        <w:rPr>
          <w:b/>
        </w:rPr>
        <w:t>3</w:t>
      </w:r>
      <w:r w:rsidR="00400978" w:rsidRPr="008E0549">
        <w:rPr>
          <w:b/>
        </w:rPr>
        <w:t>.</w:t>
      </w:r>
      <w:r>
        <w:t xml:space="preserve"> </w:t>
      </w:r>
      <w:r w:rsidR="0093216D">
        <w:t>Uczestnik</w:t>
      </w:r>
      <w:r w:rsidR="005F42B1">
        <w:t>,</w:t>
      </w:r>
      <w:r>
        <w:t xml:space="preserve"> w terminie 14 dni od dnia otrzymania informacji o technicznych</w:t>
      </w:r>
      <w:r w:rsidR="00FB22B0">
        <w:t xml:space="preserve"> </w:t>
      </w:r>
      <w:r w:rsidR="00BA0507">
        <w:t xml:space="preserve">aspektach </w:t>
      </w:r>
      <w:r w:rsidR="00FB22B0">
        <w:t>uczestnictwa</w:t>
      </w:r>
      <w:r w:rsidR="001B4EEE">
        <w:t>,</w:t>
      </w:r>
      <w:r>
        <w:t xml:space="preserve"> </w:t>
      </w:r>
      <w:r w:rsidR="001002B2">
        <w:t>przekazuje do ABW</w:t>
      </w:r>
      <w:r w:rsidR="001B4EEE" w:rsidRPr="005B6BA7">
        <w:rPr>
          <w:color w:val="000000" w:themeColor="text1"/>
        </w:rPr>
        <w:t>, w formie pisemnej, w postaci papierowej,</w:t>
      </w:r>
      <w:r w:rsidR="001002B2" w:rsidRPr="005B6BA7">
        <w:rPr>
          <w:color w:val="000000" w:themeColor="text1"/>
        </w:rPr>
        <w:t xml:space="preserve"> </w:t>
      </w:r>
      <w:r w:rsidR="00BB76D2" w:rsidRPr="005B6BA7">
        <w:rPr>
          <w:color w:val="000000" w:themeColor="text1"/>
        </w:rPr>
        <w:t>inf</w:t>
      </w:r>
      <w:r w:rsidR="00E93E89" w:rsidRPr="005B6BA7">
        <w:rPr>
          <w:color w:val="000000" w:themeColor="text1"/>
        </w:rPr>
        <w:t>o</w:t>
      </w:r>
      <w:r w:rsidR="00BB76D2" w:rsidRPr="005B6BA7">
        <w:rPr>
          <w:color w:val="000000" w:themeColor="text1"/>
        </w:rPr>
        <w:t>rmację o:</w:t>
      </w:r>
    </w:p>
    <w:p w:rsidR="001002B2" w:rsidRDefault="00BB76D2" w:rsidP="008E0549">
      <w:pPr>
        <w:pStyle w:val="PKTpunkt"/>
      </w:pPr>
      <w:r>
        <w:t>1)</w:t>
      </w:r>
      <w:r w:rsidR="008E0549">
        <w:tab/>
      </w:r>
      <w:r>
        <w:t>spełnieniu</w:t>
      </w:r>
      <w:r w:rsidR="003B723B">
        <w:t xml:space="preserve"> </w:t>
      </w:r>
      <w:r>
        <w:t>technicznych</w:t>
      </w:r>
      <w:r w:rsidR="001F1AFC">
        <w:t xml:space="preserve"> </w:t>
      </w:r>
      <w:r w:rsidR="00BA0507">
        <w:t xml:space="preserve">aspektów </w:t>
      </w:r>
      <w:r w:rsidR="001F1AFC">
        <w:t>uczestnictwa</w:t>
      </w:r>
      <w:r w:rsidR="001B4EEE">
        <w:t>,</w:t>
      </w:r>
      <w:r w:rsidRPr="00BB76D2">
        <w:t xml:space="preserve"> </w:t>
      </w:r>
      <w:r>
        <w:t>albo</w:t>
      </w:r>
    </w:p>
    <w:p w:rsidR="005B6BA7" w:rsidRDefault="00BB76D2" w:rsidP="00190CFE">
      <w:pPr>
        <w:pStyle w:val="PKTpunkt"/>
      </w:pPr>
      <w:r>
        <w:t>2)</w:t>
      </w:r>
      <w:r w:rsidR="008E0549">
        <w:tab/>
      </w:r>
      <w:r w:rsidR="00F32839" w:rsidRPr="005B6BA7">
        <w:rPr>
          <w:color w:val="000000" w:themeColor="text1"/>
        </w:rPr>
        <w:t>n</w:t>
      </w:r>
      <w:r w:rsidR="001B4EEE" w:rsidRPr="005B6BA7">
        <w:rPr>
          <w:color w:val="000000" w:themeColor="text1"/>
        </w:rPr>
        <w:t>ie</w:t>
      </w:r>
      <w:r w:rsidR="00F32839" w:rsidRPr="005B6BA7">
        <w:rPr>
          <w:color w:val="000000" w:themeColor="text1"/>
        </w:rPr>
        <w:t>spełnieniu</w:t>
      </w:r>
      <w:r w:rsidR="003B723B">
        <w:rPr>
          <w:color w:val="000000" w:themeColor="text1"/>
        </w:rPr>
        <w:t xml:space="preserve"> </w:t>
      </w:r>
      <w:r>
        <w:t xml:space="preserve">technicznych </w:t>
      </w:r>
      <w:r w:rsidR="00622BC7">
        <w:t xml:space="preserve">aspektów </w:t>
      </w:r>
      <w:r w:rsidR="009D7505">
        <w:t xml:space="preserve">uczestnictwa </w:t>
      </w:r>
      <w:r>
        <w:t>na dzień przekazania informacji oraz termin</w:t>
      </w:r>
      <w:r w:rsidR="005B6BA7">
        <w:t>ie</w:t>
      </w:r>
      <w:r>
        <w:t xml:space="preserve">, </w:t>
      </w:r>
      <w:r w:rsidR="005B6BA7">
        <w:t>do którego</w:t>
      </w:r>
      <w:r>
        <w:t xml:space="preserve"> dostosuje </w:t>
      </w:r>
      <w:r w:rsidR="005B6BA7">
        <w:t xml:space="preserve">użytkowaną </w:t>
      </w:r>
      <w:r>
        <w:t>infrastrukturę do</w:t>
      </w:r>
      <w:r w:rsidR="00112433">
        <w:t xml:space="preserve"> </w:t>
      </w:r>
      <w:r>
        <w:t>technicznych</w:t>
      </w:r>
      <w:r w:rsidR="00622BC7">
        <w:t xml:space="preserve"> aspektów uczestnictwa</w:t>
      </w:r>
      <w:r w:rsidR="005B6BA7">
        <w:t>.</w:t>
      </w:r>
    </w:p>
    <w:p w:rsidR="00A510C9" w:rsidRDefault="00A510C9" w:rsidP="00A510C9">
      <w:pPr>
        <w:pStyle w:val="ARTartustawynprozporzdzenia"/>
      </w:pPr>
      <w:r w:rsidRPr="008E0549">
        <w:rPr>
          <w:b/>
        </w:rPr>
        <w:t xml:space="preserve">§ </w:t>
      </w:r>
      <w:r w:rsidR="00D7429E">
        <w:rPr>
          <w:b/>
        </w:rPr>
        <w:t>4</w:t>
      </w:r>
      <w:r w:rsidRPr="008E0549">
        <w:rPr>
          <w:b/>
        </w:rPr>
        <w:t xml:space="preserve">. </w:t>
      </w:r>
      <w:r>
        <w:t xml:space="preserve">W przypadku przekazania informacji, o której mowa w § </w:t>
      </w:r>
      <w:r w:rsidR="00D7429E">
        <w:t>3</w:t>
      </w:r>
      <w:r>
        <w:t xml:space="preserve"> pkt 2, gdy termin, </w:t>
      </w:r>
      <w:r w:rsidR="003B723B">
        <w:br/>
      </w:r>
      <w:r>
        <w:t xml:space="preserve">w którym </w:t>
      </w:r>
      <w:r w:rsidR="0093216D">
        <w:t>Uczestnik</w:t>
      </w:r>
      <w:r>
        <w:t xml:space="preserve"> przekazujący informację dostosuje posiadaną infrastrukturę do</w:t>
      </w:r>
      <w:r w:rsidR="003B723B">
        <w:t xml:space="preserve"> </w:t>
      </w:r>
      <w:r>
        <w:t>technicznych</w:t>
      </w:r>
      <w:r w:rsidR="00FB22B0">
        <w:t xml:space="preserve"> </w:t>
      </w:r>
      <w:r w:rsidR="00622BC7">
        <w:t xml:space="preserve">aspektów </w:t>
      </w:r>
      <w:r w:rsidR="00FB22B0">
        <w:t>uczestnictwa</w:t>
      </w:r>
      <w:r w:rsidR="003B10A6">
        <w:t>,</w:t>
      </w:r>
      <w:r w:rsidR="00D30E34">
        <w:t xml:space="preserve"> </w:t>
      </w:r>
      <w:r>
        <w:t>zostanie określony w sposób:</w:t>
      </w:r>
    </w:p>
    <w:p w:rsidR="00A510C9" w:rsidRDefault="00A510C9" w:rsidP="00A510C9">
      <w:pPr>
        <w:pStyle w:val="PKTpunkt"/>
      </w:pPr>
      <w:r>
        <w:t>1)</w:t>
      </w:r>
      <w:r>
        <w:tab/>
        <w:t>umożliwiający przeprowadzenie wdrożenia</w:t>
      </w:r>
      <w:r w:rsidR="008242E3" w:rsidRPr="008242E3">
        <w:t xml:space="preserve"> </w:t>
      </w:r>
      <w:r w:rsidR="008242E3">
        <w:t>systemu ostrzegania</w:t>
      </w:r>
      <w:r w:rsidR="003B10A6">
        <w:t xml:space="preserve">, w szczególności </w:t>
      </w:r>
      <w:r w:rsidR="008242E3">
        <w:t xml:space="preserve">jego </w:t>
      </w:r>
      <w:r w:rsidR="003B10A6">
        <w:t>uruchomienia,</w:t>
      </w:r>
      <w:r w:rsidR="00D30E34">
        <w:t xml:space="preserve"> </w:t>
      </w:r>
      <w:r>
        <w:t>zgodnie z planem, o którym mowa w art. 32aa ust. 2 ustawy</w:t>
      </w:r>
      <w:r w:rsidR="00D30E34">
        <w:t>,</w:t>
      </w:r>
      <w:r>
        <w:t xml:space="preserve"> </w:t>
      </w:r>
      <w:r w:rsidR="0093216D">
        <w:t>Uczestnik</w:t>
      </w:r>
      <w:r>
        <w:t xml:space="preserve"> niezwłocznie po dokonaniu dostosowania posiadanej infrastruktury informuje ABW</w:t>
      </w:r>
      <w:r w:rsidR="001B4EEE" w:rsidRPr="005B6BA7">
        <w:rPr>
          <w:color w:val="000000" w:themeColor="text1"/>
        </w:rPr>
        <w:t>, w formie pisemnej, w postaci papierowej,</w:t>
      </w:r>
      <w:r w:rsidR="001B4EEE">
        <w:t xml:space="preserve"> </w:t>
      </w:r>
      <w:r>
        <w:t>o spełnieniu technicznych</w:t>
      </w:r>
      <w:r w:rsidR="00FB22B0">
        <w:t xml:space="preserve"> </w:t>
      </w:r>
      <w:r w:rsidR="00622BC7">
        <w:t xml:space="preserve">aspektów </w:t>
      </w:r>
      <w:r w:rsidR="00FB22B0">
        <w:t>uczestnictwa</w:t>
      </w:r>
      <w:r>
        <w:t xml:space="preserve">; </w:t>
      </w:r>
    </w:p>
    <w:p w:rsidR="00A510C9" w:rsidRDefault="00A510C9" w:rsidP="00A510C9">
      <w:pPr>
        <w:pStyle w:val="PKTpunkt"/>
      </w:pPr>
      <w:r>
        <w:t>2)</w:t>
      </w:r>
      <w:r>
        <w:tab/>
        <w:t>uniemożliwiający przeprowadzenie wdrożenia</w:t>
      </w:r>
      <w:r w:rsidR="008242E3" w:rsidRPr="008242E3">
        <w:t xml:space="preserve"> </w:t>
      </w:r>
      <w:r w:rsidR="008242E3">
        <w:t>systemu ostrzegania</w:t>
      </w:r>
      <w:r w:rsidR="003B10A6">
        <w:t xml:space="preserve">, </w:t>
      </w:r>
      <w:r w:rsidR="003B723B">
        <w:br/>
      </w:r>
      <w:r w:rsidR="003B10A6">
        <w:t xml:space="preserve">w szczególności </w:t>
      </w:r>
      <w:r w:rsidR="008242E3">
        <w:t xml:space="preserve">jego </w:t>
      </w:r>
      <w:r w:rsidR="003B10A6">
        <w:t>uruchomieni</w:t>
      </w:r>
      <w:r w:rsidR="00622BC7">
        <w:t>e</w:t>
      </w:r>
      <w:r w:rsidR="003B10A6">
        <w:t xml:space="preserve">, </w:t>
      </w:r>
      <w:r>
        <w:t xml:space="preserve">zgodnie z planem, o którym mowa w art. 32aa </w:t>
      </w:r>
      <w:r w:rsidR="003B723B">
        <w:br/>
      </w:r>
      <w:r>
        <w:t xml:space="preserve">ust. 2 ustawy, ABW informuje o tym fakcie podmiot nadzorujący, o którym mowa </w:t>
      </w:r>
      <w:r w:rsidR="003B723B">
        <w:br/>
      </w:r>
      <w:r>
        <w:t>w art. 32aa ust. 8 ustawy</w:t>
      </w:r>
      <w:r w:rsidR="008242E3">
        <w:t>,</w:t>
      </w:r>
      <w:r>
        <w:t xml:space="preserve"> oraz uwzględnia te</w:t>
      </w:r>
      <w:r w:rsidR="002D6365">
        <w:t xml:space="preserve">go </w:t>
      </w:r>
      <w:r w:rsidR="0093216D">
        <w:t>Uczestnik</w:t>
      </w:r>
      <w:r w:rsidR="002D6365">
        <w:t xml:space="preserve">a </w:t>
      </w:r>
      <w:r>
        <w:t>w planie wdrożenia na rok następny.</w:t>
      </w:r>
    </w:p>
    <w:p w:rsidR="00A85A70" w:rsidRDefault="009B55BB" w:rsidP="00A85A70">
      <w:pPr>
        <w:pStyle w:val="ARTartustawynprozporzdzenia"/>
        <w:rPr>
          <w:rFonts w:ascii="Times New Roman" w:hAnsi="Times New Roman" w:cs="Times New Roman"/>
          <w:i/>
          <w:iCs/>
        </w:rPr>
      </w:pPr>
      <w:r>
        <w:rPr>
          <w:b/>
        </w:rPr>
        <w:t xml:space="preserve">§ </w:t>
      </w:r>
      <w:r w:rsidR="00D7429E">
        <w:rPr>
          <w:b/>
        </w:rPr>
        <w:t>5</w:t>
      </w:r>
      <w:r w:rsidR="00AD2A56">
        <w:rPr>
          <w:b/>
        </w:rPr>
        <w:t>. </w:t>
      </w:r>
      <w:r w:rsidRPr="009B55BB">
        <w:t>1.</w:t>
      </w:r>
      <w:r>
        <w:t> </w:t>
      </w:r>
      <w:r w:rsidR="00A85A70" w:rsidRPr="00980FC5">
        <w:rPr>
          <w:rFonts w:ascii="Times New Roman" w:hAnsi="Times New Roman" w:cs="Times New Roman"/>
          <w:iCs/>
        </w:rPr>
        <w:t>Uczestnictwo</w:t>
      </w:r>
      <w:r w:rsidR="00A85A70" w:rsidRPr="00E41AA8">
        <w:rPr>
          <w:rFonts w:ascii="Times New Roman" w:hAnsi="Times New Roman" w:cs="Times New Roman"/>
        </w:rPr>
        <w:t xml:space="preserve"> w </w:t>
      </w:r>
      <w:r w:rsidR="00A85A70" w:rsidRPr="00980FC5">
        <w:rPr>
          <w:rFonts w:ascii="Times New Roman" w:hAnsi="Times New Roman" w:cs="Times New Roman"/>
          <w:iCs/>
        </w:rPr>
        <w:t>systemie ostrzegania wymaga:</w:t>
      </w:r>
      <w:r w:rsidR="00A85A70" w:rsidRPr="00410FE5">
        <w:rPr>
          <w:rFonts w:ascii="Times New Roman" w:hAnsi="Times New Roman" w:cs="Times New Roman"/>
          <w:i/>
          <w:iCs/>
        </w:rPr>
        <w:t xml:space="preserve"> </w:t>
      </w:r>
    </w:p>
    <w:p w:rsidR="009B55BB" w:rsidRDefault="009B55BB" w:rsidP="00A85A70">
      <w:pPr>
        <w:pStyle w:val="ARTartustawynprozporzdzenia"/>
      </w:pPr>
      <w:r>
        <w:t>1</w:t>
      </w:r>
      <w:r w:rsidR="00A9665F">
        <w:t>)</w:t>
      </w:r>
      <w:r w:rsidR="00A9665F">
        <w:tab/>
      </w:r>
      <w:r w:rsidRPr="005B6BA7">
        <w:t>niezwłocznego usuwania awarii infrastruktury sieciowej i zasilającej system ostrzegania w celu zachowania pełnej sprawności systemu ostrzegania</w:t>
      </w:r>
      <w:r>
        <w:t>;</w:t>
      </w:r>
    </w:p>
    <w:p w:rsidR="009B55BB" w:rsidRDefault="009B55BB" w:rsidP="006B137F">
      <w:pPr>
        <w:pStyle w:val="PKTpunkt"/>
      </w:pPr>
      <w:r>
        <w:lastRenderedPageBreak/>
        <w:t>2</w:t>
      </w:r>
      <w:r w:rsidR="00A9665F">
        <w:t>)</w:t>
      </w:r>
      <w:r w:rsidR="00A9665F">
        <w:tab/>
      </w:r>
      <w:r>
        <w:t xml:space="preserve">monitorowania i analizy </w:t>
      </w:r>
      <w:r w:rsidRPr="005B6BA7">
        <w:t>we własnym zakresie informacji generowanych przez system ostrzegania</w:t>
      </w:r>
      <w:r>
        <w:t>, w celu podjęcia działań naprawczych i zabezpieczających będących w jego zakresie;</w:t>
      </w:r>
    </w:p>
    <w:p w:rsidR="0035595A" w:rsidRDefault="009B55BB" w:rsidP="0035595A">
      <w:pPr>
        <w:pStyle w:val="PKTpunkt"/>
      </w:pPr>
      <w:r w:rsidRPr="000B2247">
        <w:t>3)</w:t>
      </w:r>
      <w:r>
        <w:t xml:space="preserve"> nieprzekazywania</w:t>
      </w:r>
      <w:r w:rsidRPr="00E06F8F">
        <w:t xml:space="preserve"> innym podmiotom</w:t>
      </w:r>
      <w:r>
        <w:t>:</w:t>
      </w:r>
    </w:p>
    <w:p w:rsidR="0035595A" w:rsidRDefault="009B55BB" w:rsidP="0035595A">
      <w:pPr>
        <w:pStyle w:val="LITlitera"/>
      </w:pPr>
      <w:r>
        <w:t>a)</w:t>
      </w:r>
      <w:r>
        <w:tab/>
      </w:r>
      <w:r w:rsidRPr="00E06F8F">
        <w:t xml:space="preserve">informacji </w:t>
      </w:r>
      <w:r w:rsidR="00FC5CD5">
        <w:t xml:space="preserve">dotyczących </w:t>
      </w:r>
      <w:r w:rsidRPr="00E06F8F">
        <w:t>systemu ostrzegania</w:t>
      </w:r>
      <w:r w:rsidR="006B137F">
        <w:t>,</w:t>
      </w:r>
    </w:p>
    <w:p w:rsidR="0035595A" w:rsidRDefault="009B55BB" w:rsidP="0035595A">
      <w:pPr>
        <w:pStyle w:val="LITlitera"/>
      </w:pPr>
      <w:r>
        <w:t>b)</w:t>
      </w:r>
      <w:r>
        <w:tab/>
      </w:r>
      <w:r w:rsidRPr="00E06F8F">
        <w:t>całości ani części udostępnionego</w:t>
      </w:r>
      <w:r>
        <w:t xml:space="preserve"> przez ABW </w:t>
      </w:r>
      <w:r w:rsidRPr="005B6BA7">
        <w:t>oprogramowania</w:t>
      </w:r>
      <w:r w:rsidR="00622BC7">
        <w:t xml:space="preserve"> ani platformy sprzętowej,</w:t>
      </w:r>
    </w:p>
    <w:p w:rsidR="0035595A" w:rsidRDefault="009B55BB" w:rsidP="0035595A">
      <w:pPr>
        <w:pStyle w:val="LITlitera"/>
      </w:pPr>
      <w:r>
        <w:t>c)</w:t>
      </w:r>
      <w:r>
        <w:tab/>
        <w:t xml:space="preserve">informacji o </w:t>
      </w:r>
      <w:r w:rsidRPr="005B6BA7">
        <w:t>platform</w:t>
      </w:r>
      <w:r>
        <w:t>ie</w:t>
      </w:r>
      <w:r w:rsidRPr="005B6BA7">
        <w:t xml:space="preserve"> sprzętowej wchodzącej w skład </w:t>
      </w:r>
      <w:r>
        <w:t>systemu ostrzegania oraz aspektów technicznych związanych z budową i funkcjonowaniem systemu ostrzegania</w:t>
      </w:r>
      <w:r w:rsidRPr="005B6BA7">
        <w:t>.</w:t>
      </w:r>
    </w:p>
    <w:p w:rsidR="0035595A" w:rsidRDefault="009B55BB">
      <w:pPr>
        <w:pStyle w:val="USTustnpkodeksu"/>
      </w:pPr>
      <w:r w:rsidRPr="009B55BB">
        <w:t>2</w:t>
      </w:r>
      <w:r>
        <w:t xml:space="preserve">. </w:t>
      </w:r>
      <w:r w:rsidRPr="005B6BA7">
        <w:t>W uzasadnionych przypadkach ABW może wyrazić zgodę na przekazanie przez Uczestnika innemu podmiotowi informacji dotyczących systemu ostrzegania lub udostępnienie całości lub części oprogramowania albo platformy sprzętowej wchodzącej w</w:t>
      </w:r>
      <w:r>
        <w:t> </w:t>
      </w:r>
      <w:r w:rsidRPr="005B6BA7">
        <w:t xml:space="preserve">skład tego systemu. </w:t>
      </w:r>
    </w:p>
    <w:p w:rsidR="0035595A" w:rsidRDefault="009B55BB">
      <w:pPr>
        <w:pStyle w:val="USTustnpkodeksu"/>
      </w:pPr>
      <w:r w:rsidRPr="009B55BB">
        <w:t>3. Zgoda</w:t>
      </w:r>
      <w:r w:rsidRPr="005B6BA7">
        <w:t xml:space="preserve">, o której mowa w ust. </w:t>
      </w:r>
      <w:r>
        <w:t>2</w:t>
      </w:r>
      <w:r w:rsidRPr="005B6BA7">
        <w:t>, może zostać wydana przez ABW na</w:t>
      </w:r>
      <w:r>
        <w:t xml:space="preserve"> uzasadniony wniosek Uczestnika, sporządzony w </w:t>
      </w:r>
      <w:r w:rsidRPr="00FE0475">
        <w:rPr>
          <w:rFonts w:ascii="Times New Roman" w:hAnsi="Times New Roman" w:cs="Times New Roman"/>
          <w:color w:val="000000"/>
          <w:szCs w:val="24"/>
          <w:lang w:bidi="pl-PL"/>
        </w:rPr>
        <w:t>formie pisemnej</w:t>
      </w:r>
      <w:r w:rsidR="00FC5CD5">
        <w:rPr>
          <w:rFonts w:ascii="Times New Roman" w:hAnsi="Times New Roman" w:cs="Times New Roman"/>
          <w:color w:val="000000"/>
          <w:szCs w:val="24"/>
          <w:lang w:bidi="pl-PL"/>
        </w:rPr>
        <w:t>,</w:t>
      </w:r>
      <w:r w:rsidRPr="00FE0475">
        <w:rPr>
          <w:rFonts w:ascii="Times New Roman" w:hAnsi="Times New Roman" w:cs="Times New Roman"/>
          <w:color w:val="000000"/>
          <w:szCs w:val="24"/>
          <w:lang w:bidi="pl-PL"/>
        </w:rPr>
        <w:t xml:space="preserve"> w postaci papierowej</w:t>
      </w:r>
      <w:r>
        <w:rPr>
          <w:rFonts w:ascii="Times New Roman" w:hAnsi="Times New Roman" w:cs="Times New Roman"/>
          <w:color w:val="000000"/>
          <w:szCs w:val="24"/>
          <w:lang w:bidi="pl-PL"/>
        </w:rPr>
        <w:t>,</w:t>
      </w:r>
      <w:r>
        <w:t xml:space="preserve"> </w:t>
      </w:r>
      <w:r w:rsidRPr="005B6BA7">
        <w:t>zawierający pełne dane podmiotu, który</w:t>
      </w:r>
      <w:r w:rsidR="0051450B">
        <w:t xml:space="preserve"> miałby</w:t>
      </w:r>
      <w:r w:rsidRPr="005B6BA7">
        <w:t xml:space="preserve"> otrzyma</w:t>
      </w:r>
      <w:r w:rsidR="0051450B">
        <w:t>ć</w:t>
      </w:r>
      <w:r w:rsidRPr="005B6BA7">
        <w:t xml:space="preserve"> informacje</w:t>
      </w:r>
      <w:r w:rsidR="0051450B">
        <w:t>,</w:t>
      </w:r>
      <w:r w:rsidRPr="005B6BA7">
        <w:t xml:space="preserve"> oprogramowanie</w:t>
      </w:r>
      <w:r w:rsidR="0051450B">
        <w:t xml:space="preserve"> lub platformę sprzętową</w:t>
      </w:r>
      <w:r w:rsidRPr="005B6BA7">
        <w:t xml:space="preserve"> oraz szczegółowy zakres przekazywanych informacji lub oprogramowania.</w:t>
      </w:r>
    </w:p>
    <w:p w:rsidR="00AE59B2" w:rsidRDefault="009B55BB">
      <w:pPr>
        <w:pStyle w:val="USTustnpkodeksu"/>
        <w:rPr>
          <w:b/>
        </w:rPr>
      </w:pPr>
      <w:r w:rsidRPr="009B55BB">
        <w:t>4.</w:t>
      </w:r>
      <w:r w:rsidRPr="005B6BA7">
        <w:t xml:space="preserve"> ABW</w:t>
      </w:r>
      <w:r w:rsidR="00E41AA8">
        <w:t xml:space="preserve">, </w:t>
      </w:r>
      <w:r w:rsidRPr="005B6BA7">
        <w:t xml:space="preserve"> </w:t>
      </w:r>
      <w:r w:rsidR="00E41AA8" w:rsidRPr="00226635">
        <w:t>z uwagi na bezpieczeństwo narodowe</w:t>
      </w:r>
      <w:r w:rsidR="00E41AA8" w:rsidRPr="005B6BA7">
        <w:t>,</w:t>
      </w:r>
      <w:r w:rsidR="00E41AA8">
        <w:t xml:space="preserve"> </w:t>
      </w:r>
      <w:r w:rsidRPr="005B6BA7">
        <w:t>może odmówić</w:t>
      </w:r>
      <w:r w:rsidR="00E41AA8">
        <w:t>,</w:t>
      </w:r>
      <w:r w:rsidR="002339F9" w:rsidRPr="002339F9">
        <w:t xml:space="preserve"> </w:t>
      </w:r>
      <w:r w:rsidRPr="005B6BA7">
        <w:t>bez podania przyczyny</w:t>
      </w:r>
      <w:r w:rsidRPr="00226635">
        <w:t>,</w:t>
      </w:r>
      <w:r w:rsidR="008D3707" w:rsidRPr="00226635">
        <w:t xml:space="preserve"> </w:t>
      </w:r>
      <w:r w:rsidRPr="005B6BA7">
        <w:t xml:space="preserve">udzielenia zgody na przekazanie przez Uczestnika </w:t>
      </w:r>
      <w:r>
        <w:t>innemu podmiotowi</w:t>
      </w:r>
      <w:r w:rsidRPr="005B6BA7">
        <w:t xml:space="preserve"> informacji lub udostępnienie oprogramowania.</w:t>
      </w:r>
    </w:p>
    <w:p w:rsidR="00B43907" w:rsidRPr="005B6BA7" w:rsidRDefault="00B43907" w:rsidP="00980FC5">
      <w:pPr>
        <w:pStyle w:val="ARTartustawynprozporzdzenia"/>
        <w:rPr>
          <w:color w:val="000000" w:themeColor="text1"/>
        </w:rPr>
      </w:pPr>
      <w:r w:rsidRPr="008E0549">
        <w:rPr>
          <w:b/>
        </w:rPr>
        <w:t xml:space="preserve">§ </w:t>
      </w:r>
      <w:r w:rsidR="00D7429E">
        <w:rPr>
          <w:b/>
        </w:rPr>
        <w:t>6</w:t>
      </w:r>
      <w:r w:rsidRPr="008E0549">
        <w:rPr>
          <w:b/>
        </w:rPr>
        <w:t>.</w:t>
      </w:r>
      <w:r w:rsidR="005903EC">
        <w:rPr>
          <w:b/>
        </w:rPr>
        <w:t xml:space="preserve"> </w:t>
      </w:r>
      <w:r w:rsidR="005903EC" w:rsidRPr="005903EC">
        <w:t>1</w:t>
      </w:r>
      <w:r w:rsidR="005903EC">
        <w:t>.</w:t>
      </w:r>
      <w:r>
        <w:t xml:space="preserve"> W przypadku przekazania informacji, o której mowa w </w:t>
      </w:r>
      <w:r w:rsidRPr="00524CD2">
        <w:t xml:space="preserve">§ </w:t>
      </w:r>
      <w:r w:rsidR="00D7429E">
        <w:t>3</w:t>
      </w:r>
      <w:r w:rsidRPr="00524CD2">
        <w:t xml:space="preserve"> pkt 1</w:t>
      </w:r>
      <w:r w:rsidR="007F1635">
        <w:t xml:space="preserve"> albo § </w:t>
      </w:r>
      <w:r w:rsidR="00E41AA8">
        <w:t xml:space="preserve">4 </w:t>
      </w:r>
      <w:r w:rsidR="007F1635">
        <w:t>pkt 1</w:t>
      </w:r>
      <w:r w:rsidR="008242E3">
        <w:t>,</w:t>
      </w:r>
      <w:r w:rsidRPr="00F06B4A">
        <w:rPr>
          <w:b/>
        </w:rPr>
        <w:t xml:space="preserve"> </w:t>
      </w:r>
      <w:r>
        <w:t xml:space="preserve">ABW uzgadnia </w:t>
      </w:r>
      <w:r w:rsidR="002D6365">
        <w:t xml:space="preserve">z </w:t>
      </w:r>
      <w:r w:rsidR="0093216D">
        <w:t>Uczestnik</w:t>
      </w:r>
      <w:r w:rsidR="002D6365">
        <w:t>iem</w:t>
      </w:r>
      <w:r w:rsidR="005F42B1">
        <w:t xml:space="preserve"> </w:t>
      </w:r>
      <w:r>
        <w:t>sposób i termin zawarcia porozumienia</w:t>
      </w:r>
      <w:r w:rsidR="008D3707">
        <w:t>.</w:t>
      </w:r>
    </w:p>
    <w:p w:rsidR="005903EC" w:rsidRDefault="005903EC" w:rsidP="005903EC">
      <w:pPr>
        <w:pStyle w:val="USTustnpkodeksu"/>
      </w:pPr>
      <w:r>
        <w:t>2. Wzór porozumienia</w:t>
      </w:r>
      <w:r w:rsidR="00E41AA8">
        <w:t xml:space="preserve"> </w:t>
      </w:r>
      <w:r w:rsidR="008D3707">
        <w:t>jest</w:t>
      </w:r>
      <w:r>
        <w:t xml:space="preserve"> określ</w:t>
      </w:r>
      <w:r w:rsidR="008D3707">
        <w:t xml:space="preserve">ony w </w:t>
      </w:r>
      <w:r>
        <w:t>załącznik</w:t>
      </w:r>
      <w:r w:rsidR="008D3707">
        <w:t>u</w:t>
      </w:r>
      <w:r>
        <w:t xml:space="preserve"> do rozporządzenia.</w:t>
      </w:r>
    </w:p>
    <w:p w:rsidR="00401242" w:rsidRPr="00EB3531" w:rsidRDefault="00E36AFD" w:rsidP="00E36AFD">
      <w:pPr>
        <w:pStyle w:val="ARTartustawynprozporzdzenia"/>
        <w:rPr>
          <w:rFonts w:ascii="Times New Roman" w:hAnsi="Times New Roman" w:cs="Times New Roman"/>
          <w:color w:val="000000" w:themeColor="text1"/>
        </w:rPr>
      </w:pPr>
      <w:r w:rsidRPr="00EB3531">
        <w:rPr>
          <w:rFonts w:ascii="Times New Roman" w:hAnsi="Times New Roman" w:cs="Times New Roman"/>
          <w:b/>
          <w:color w:val="000000" w:themeColor="text1"/>
        </w:rPr>
        <w:t xml:space="preserve">§ </w:t>
      </w:r>
      <w:r w:rsidR="00D7429E">
        <w:rPr>
          <w:rFonts w:ascii="Times New Roman" w:hAnsi="Times New Roman" w:cs="Times New Roman"/>
          <w:b/>
          <w:color w:val="000000" w:themeColor="text1"/>
        </w:rPr>
        <w:t>7</w:t>
      </w:r>
      <w:r w:rsidRPr="00EB3531">
        <w:rPr>
          <w:rFonts w:ascii="Times New Roman" w:hAnsi="Times New Roman" w:cs="Times New Roman"/>
          <w:b/>
          <w:color w:val="000000" w:themeColor="text1"/>
        </w:rPr>
        <w:t xml:space="preserve">. </w:t>
      </w:r>
      <w:r w:rsidR="00252024" w:rsidRPr="00916D7C">
        <w:rPr>
          <w:rFonts w:ascii="Times New Roman" w:hAnsi="Times New Roman" w:cs="Times New Roman"/>
          <w:color w:val="000000" w:themeColor="text1"/>
        </w:rPr>
        <w:t>1.</w:t>
      </w:r>
      <w:r w:rsidR="00252024" w:rsidRPr="00EB3531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EB3531">
        <w:rPr>
          <w:rFonts w:ascii="Times New Roman" w:hAnsi="Times New Roman" w:cs="Times New Roman"/>
          <w:color w:val="000000" w:themeColor="text1"/>
        </w:rPr>
        <w:t>Przed rozpoczęciem wdrożenia Uczestnik przekazuje ABW</w:t>
      </w:r>
      <w:r w:rsidR="004968ED">
        <w:rPr>
          <w:rFonts w:ascii="Times New Roman" w:hAnsi="Times New Roman" w:cs="Times New Roman"/>
          <w:color w:val="000000" w:themeColor="text1"/>
        </w:rPr>
        <w:t>,</w:t>
      </w:r>
      <w:r w:rsidRPr="00EB3531">
        <w:rPr>
          <w:rFonts w:ascii="Times New Roman" w:hAnsi="Times New Roman" w:cs="Times New Roman"/>
          <w:color w:val="000000" w:themeColor="text1"/>
        </w:rPr>
        <w:t xml:space="preserve"> w formie pisemnej</w:t>
      </w:r>
      <w:r w:rsidR="00730FE1">
        <w:rPr>
          <w:rFonts w:ascii="Times New Roman" w:hAnsi="Times New Roman" w:cs="Times New Roman"/>
          <w:color w:val="000000" w:themeColor="text1"/>
        </w:rPr>
        <w:t>,</w:t>
      </w:r>
      <w:r w:rsidRPr="00EB3531">
        <w:rPr>
          <w:rFonts w:ascii="Times New Roman" w:hAnsi="Times New Roman" w:cs="Times New Roman"/>
          <w:color w:val="000000" w:themeColor="text1"/>
        </w:rPr>
        <w:t xml:space="preserve"> w postaci papierowej</w:t>
      </w:r>
      <w:r w:rsidR="00766F47">
        <w:rPr>
          <w:rFonts w:ascii="Times New Roman" w:hAnsi="Times New Roman" w:cs="Times New Roman"/>
          <w:color w:val="000000" w:themeColor="text1"/>
        </w:rPr>
        <w:t>,</w:t>
      </w:r>
      <w:r w:rsidRPr="00EB3531">
        <w:rPr>
          <w:rFonts w:ascii="Times New Roman" w:hAnsi="Times New Roman" w:cs="Times New Roman"/>
          <w:color w:val="000000" w:themeColor="text1"/>
        </w:rPr>
        <w:t xml:space="preserve"> </w:t>
      </w:r>
      <w:r w:rsidR="00252024" w:rsidRPr="00EB3531">
        <w:rPr>
          <w:rFonts w:ascii="Times New Roman" w:hAnsi="Times New Roman" w:cs="Times New Roman"/>
          <w:color w:val="000000" w:themeColor="text1"/>
        </w:rPr>
        <w:t xml:space="preserve">wypełniony </w:t>
      </w:r>
      <w:r w:rsidR="00CC567C">
        <w:rPr>
          <w:rFonts w:ascii="Times New Roman" w:hAnsi="Times New Roman" w:cs="Times New Roman"/>
          <w:color w:val="000000" w:themeColor="text1"/>
        </w:rPr>
        <w:t>wniosek</w:t>
      </w:r>
      <w:r w:rsidR="00CC567C" w:rsidRPr="00EB3531">
        <w:rPr>
          <w:rFonts w:ascii="Times New Roman" w:hAnsi="Times New Roman" w:cs="Times New Roman"/>
          <w:color w:val="000000" w:themeColor="text1"/>
        </w:rPr>
        <w:t xml:space="preserve"> </w:t>
      </w:r>
      <w:r w:rsidR="000C3F1F">
        <w:rPr>
          <w:rFonts w:ascii="Times New Roman" w:hAnsi="Times New Roman" w:cs="Times New Roman"/>
          <w:color w:val="000000" w:themeColor="text1"/>
        </w:rPr>
        <w:t xml:space="preserve">o </w:t>
      </w:r>
      <w:r w:rsidRPr="00EB3531">
        <w:rPr>
          <w:rFonts w:ascii="Times New Roman" w:hAnsi="Times New Roman" w:cs="Times New Roman"/>
          <w:color w:val="000000" w:themeColor="text1"/>
        </w:rPr>
        <w:t>nadani</w:t>
      </w:r>
      <w:r w:rsidR="000C3F1F">
        <w:rPr>
          <w:rFonts w:ascii="Times New Roman" w:hAnsi="Times New Roman" w:cs="Times New Roman"/>
          <w:color w:val="000000" w:themeColor="text1"/>
        </w:rPr>
        <w:t>e</w:t>
      </w:r>
      <w:r w:rsidRPr="00EB3531">
        <w:rPr>
          <w:rFonts w:ascii="Times New Roman" w:hAnsi="Times New Roman" w:cs="Times New Roman"/>
          <w:color w:val="000000" w:themeColor="text1"/>
        </w:rPr>
        <w:t xml:space="preserve"> uprawnień do systemu ostrzegania</w:t>
      </w:r>
      <w:r w:rsidR="00401242" w:rsidRPr="00EB3531">
        <w:rPr>
          <w:rFonts w:ascii="Times New Roman" w:hAnsi="Times New Roman" w:cs="Times New Roman"/>
          <w:color w:val="000000" w:themeColor="text1"/>
        </w:rPr>
        <w:t>.</w:t>
      </w:r>
    </w:p>
    <w:p w:rsidR="00401242" w:rsidRPr="00EB3531" w:rsidRDefault="00252024" w:rsidP="00334D25">
      <w:pPr>
        <w:pStyle w:val="USTustnpkodeksu"/>
      </w:pPr>
      <w:r w:rsidRPr="00EB3531">
        <w:t xml:space="preserve">2. </w:t>
      </w:r>
      <w:r w:rsidR="00FB4434">
        <w:t>Wn</w:t>
      </w:r>
      <w:r w:rsidR="00CC567C">
        <w:t>ios</w:t>
      </w:r>
      <w:r w:rsidR="00FB4434">
        <w:t>ek</w:t>
      </w:r>
      <w:r w:rsidR="00766F47">
        <w:t>,</w:t>
      </w:r>
      <w:r w:rsidR="00401242" w:rsidRPr="00EB3531">
        <w:t xml:space="preserve"> o którym mowa w ust. 1</w:t>
      </w:r>
      <w:r w:rsidR="00766F47">
        <w:t>,</w:t>
      </w:r>
      <w:r w:rsidR="00401242" w:rsidRPr="00EB3531">
        <w:t xml:space="preserve"> </w:t>
      </w:r>
      <w:r w:rsidR="00FB4434">
        <w:t>zawiera</w:t>
      </w:r>
      <w:r w:rsidR="00401242" w:rsidRPr="00EB3531">
        <w:t xml:space="preserve"> następujące dane:</w:t>
      </w:r>
    </w:p>
    <w:p w:rsidR="00334D25" w:rsidRDefault="00401242" w:rsidP="00334D25">
      <w:pPr>
        <w:pStyle w:val="PKTpunkt"/>
      </w:pPr>
      <w:r w:rsidRPr="00EB3531">
        <w:t>1)</w:t>
      </w:r>
      <w:r w:rsidR="00334D25">
        <w:tab/>
        <w:t>nazwa Uczestnika;</w:t>
      </w:r>
    </w:p>
    <w:p w:rsidR="00334D25" w:rsidRDefault="00334D25" w:rsidP="00334D25">
      <w:pPr>
        <w:pStyle w:val="PKTpunkt"/>
      </w:pPr>
      <w:r>
        <w:t>2)</w:t>
      </w:r>
      <w:r>
        <w:tab/>
        <w:t>adres korespondencyjny</w:t>
      </w:r>
      <w:r w:rsidR="003745EA">
        <w:t xml:space="preserve"> Uczestnika</w:t>
      </w:r>
      <w:r>
        <w:t>;</w:t>
      </w:r>
    </w:p>
    <w:p w:rsidR="00401242" w:rsidRPr="00EB3531" w:rsidRDefault="00334D25" w:rsidP="00334D25">
      <w:pPr>
        <w:pStyle w:val="PKTpunkt"/>
      </w:pPr>
      <w:r>
        <w:t>3</w:t>
      </w:r>
      <w:r w:rsidR="00401242" w:rsidRPr="00EB3531">
        <w:t>)</w:t>
      </w:r>
      <w:r>
        <w:tab/>
        <w:t xml:space="preserve">publiczne adresy IP, z których będzie realizowany dostęp do </w:t>
      </w:r>
      <w:r w:rsidR="00AA474F" w:rsidRPr="004C3E54">
        <w:rPr>
          <w:color w:val="000000" w:themeColor="text1"/>
        </w:rPr>
        <w:t>graficzn</w:t>
      </w:r>
      <w:r w:rsidR="00AA474F">
        <w:rPr>
          <w:color w:val="000000" w:themeColor="text1"/>
        </w:rPr>
        <w:t>ego</w:t>
      </w:r>
      <w:r w:rsidR="00AA474F" w:rsidRPr="004C3E54">
        <w:rPr>
          <w:color w:val="000000" w:themeColor="text1"/>
        </w:rPr>
        <w:t xml:space="preserve"> interfejs</w:t>
      </w:r>
      <w:r w:rsidR="00AA474F">
        <w:rPr>
          <w:color w:val="000000" w:themeColor="text1"/>
        </w:rPr>
        <w:t>u</w:t>
      </w:r>
      <w:r w:rsidR="00AA474F" w:rsidRPr="004C3E54">
        <w:rPr>
          <w:color w:val="000000" w:themeColor="text1"/>
        </w:rPr>
        <w:t xml:space="preserve"> użytkownika (GUI) </w:t>
      </w:r>
      <w:r>
        <w:t>systemu ostrzegania;</w:t>
      </w:r>
    </w:p>
    <w:p w:rsidR="00334D25" w:rsidRPr="00EB3531" w:rsidRDefault="00334D25" w:rsidP="00334D25">
      <w:pPr>
        <w:pStyle w:val="PKTpunkt"/>
      </w:pPr>
      <w:r>
        <w:lastRenderedPageBreak/>
        <w:t>4)</w:t>
      </w:r>
      <w:r>
        <w:tab/>
      </w:r>
      <w:r w:rsidRPr="00EB3531">
        <w:t>imiona i nazwisk</w:t>
      </w:r>
      <w:r w:rsidR="00FB4434">
        <w:t>a</w:t>
      </w:r>
      <w:r w:rsidRPr="00EB3531">
        <w:t xml:space="preserve"> </w:t>
      </w:r>
      <w:r w:rsidR="00FB4434">
        <w:rPr>
          <w:rFonts w:ascii="Times New Roman" w:hAnsi="Times New Roman" w:cs="Times New Roman"/>
          <w:color w:val="000000" w:themeColor="text1"/>
        </w:rPr>
        <w:t>co najmniej</w:t>
      </w:r>
      <w:r w:rsidR="00FB4434" w:rsidRPr="00EB3531">
        <w:rPr>
          <w:rFonts w:ascii="Times New Roman" w:hAnsi="Times New Roman" w:cs="Times New Roman"/>
          <w:color w:val="000000" w:themeColor="text1"/>
        </w:rPr>
        <w:t xml:space="preserve"> </w:t>
      </w:r>
      <w:r w:rsidR="00FB4434">
        <w:rPr>
          <w:rFonts w:ascii="Times New Roman" w:hAnsi="Times New Roman" w:cs="Times New Roman"/>
          <w:color w:val="000000" w:themeColor="text1"/>
        </w:rPr>
        <w:t xml:space="preserve">dwóch </w:t>
      </w:r>
      <w:r w:rsidR="00FB4434" w:rsidRPr="00EB3531">
        <w:t>osób wyznaczonych</w:t>
      </w:r>
      <w:r w:rsidR="00FB4434" w:rsidRPr="00FB4434">
        <w:rPr>
          <w:rFonts w:ascii="Times New Roman" w:hAnsi="Times New Roman" w:cs="Times New Roman"/>
          <w:color w:val="000000" w:themeColor="text1"/>
        </w:rPr>
        <w:t xml:space="preserve"> </w:t>
      </w:r>
      <w:r w:rsidR="00FB4434">
        <w:rPr>
          <w:rFonts w:ascii="Times New Roman" w:hAnsi="Times New Roman" w:cs="Times New Roman"/>
          <w:color w:val="000000" w:themeColor="text1"/>
        </w:rPr>
        <w:t>przez Uczestnika</w:t>
      </w:r>
      <w:r w:rsidR="00FB4434" w:rsidRPr="00EB3531">
        <w:rPr>
          <w:rFonts w:ascii="Times New Roman" w:hAnsi="Times New Roman" w:cs="Times New Roman"/>
          <w:color w:val="000000" w:themeColor="text1"/>
        </w:rPr>
        <w:t>, dla których utworzone będą konta dostępowe w systemie ostrzegania</w:t>
      </w:r>
      <w:r w:rsidR="00FB4434">
        <w:rPr>
          <w:rFonts w:ascii="Times New Roman" w:hAnsi="Times New Roman" w:cs="Times New Roman"/>
          <w:color w:val="000000" w:themeColor="text1"/>
        </w:rPr>
        <w:t>, zwanych dalej „osobami wyznaczonymi”</w:t>
      </w:r>
      <w:r>
        <w:t>;</w:t>
      </w:r>
    </w:p>
    <w:p w:rsidR="00401242" w:rsidRPr="00EB3531" w:rsidRDefault="00334D25" w:rsidP="00334D25">
      <w:pPr>
        <w:pStyle w:val="PKTpunkt"/>
      </w:pPr>
      <w:r>
        <w:t>5</w:t>
      </w:r>
      <w:r w:rsidR="00401242" w:rsidRPr="00EB3531">
        <w:t>)</w:t>
      </w:r>
      <w:r>
        <w:tab/>
      </w:r>
      <w:r w:rsidR="00401242" w:rsidRPr="00EB3531">
        <w:t xml:space="preserve">dane kontaktowe </w:t>
      </w:r>
      <w:r w:rsidR="00FB4434">
        <w:t xml:space="preserve">osób wyznaczonych, </w:t>
      </w:r>
      <w:r w:rsidR="003745EA">
        <w:t xml:space="preserve">zawierające </w:t>
      </w:r>
      <w:r w:rsidR="00401242" w:rsidRPr="00EB3531">
        <w:t>adres</w:t>
      </w:r>
      <w:r w:rsidR="003745EA">
        <w:t>y</w:t>
      </w:r>
      <w:r w:rsidR="00401242" w:rsidRPr="00EB3531">
        <w:t xml:space="preserve"> poczty elektronicznej i numer</w:t>
      </w:r>
      <w:r w:rsidR="003745EA">
        <w:t>y</w:t>
      </w:r>
      <w:r w:rsidR="00401242" w:rsidRPr="00EB3531">
        <w:t xml:space="preserve"> telefon</w:t>
      </w:r>
      <w:r>
        <w:t>ów</w:t>
      </w:r>
      <w:r w:rsidR="00401242" w:rsidRPr="00EB3531">
        <w:t>.</w:t>
      </w:r>
    </w:p>
    <w:p w:rsidR="00401242" w:rsidRPr="00EB3531" w:rsidRDefault="00916D7C" w:rsidP="00334D25">
      <w:pPr>
        <w:pStyle w:val="USTustnpkodeksu"/>
      </w:pPr>
      <w:r>
        <w:t>3</w:t>
      </w:r>
      <w:r w:rsidR="00401242" w:rsidRPr="00EB3531">
        <w:t xml:space="preserve">. </w:t>
      </w:r>
      <w:r w:rsidR="00980FC5" w:rsidRPr="00EB3531">
        <w:t>ABW tworzy konta dostępowe w systemie ostrzega</w:t>
      </w:r>
      <w:r w:rsidR="00980FC5">
        <w:t>nia</w:t>
      </w:r>
      <w:r w:rsidR="00980FC5" w:rsidRPr="00EB3531">
        <w:t xml:space="preserve"> </w:t>
      </w:r>
      <w:r w:rsidR="00980FC5">
        <w:t>n</w:t>
      </w:r>
      <w:r w:rsidR="00252024" w:rsidRPr="00EB3531">
        <w:t>a podstawie danych przekazanych w</w:t>
      </w:r>
      <w:r w:rsidR="00C37CB3">
        <w:t>e wniosku</w:t>
      </w:r>
      <w:r w:rsidR="00401242" w:rsidRPr="00EB3531">
        <w:t xml:space="preserve"> </w:t>
      </w:r>
      <w:r w:rsidR="00980FC5" w:rsidRPr="00980FC5">
        <w:t>o nadanie uprawnień do systemu ostrzegania</w:t>
      </w:r>
      <w:r w:rsidR="00401242" w:rsidRPr="00EB3531">
        <w:t>.</w:t>
      </w:r>
    </w:p>
    <w:p w:rsidR="00EB3531" w:rsidRPr="00EB3531" w:rsidRDefault="00916D7C" w:rsidP="00334D25">
      <w:pPr>
        <w:pStyle w:val="USTustnpkodeksu"/>
      </w:pPr>
      <w:r>
        <w:t>4.</w:t>
      </w:r>
      <w:r w:rsidR="00EB3531" w:rsidRPr="00EB3531">
        <w:t xml:space="preserve"> Informacja o </w:t>
      </w:r>
      <w:r w:rsidR="00334D25">
        <w:t>utworzeniu</w:t>
      </w:r>
      <w:r w:rsidR="00EB3531" w:rsidRPr="00EB3531">
        <w:t xml:space="preserve"> konta dostępowego w systemie ostrzegania oraz dane</w:t>
      </w:r>
      <w:r w:rsidR="00766F47">
        <w:t xml:space="preserve"> </w:t>
      </w:r>
      <w:r w:rsidR="0033747F">
        <w:t xml:space="preserve">niezbędne do logowania do tego systemu, </w:t>
      </w:r>
      <w:r w:rsidR="00766F47">
        <w:t xml:space="preserve">są </w:t>
      </w:r>
      <w:r w:rsidR="00EB3531" w:rsidRPr="00EB3531">
        <w:t xml:space="preserve">przekazywane osobom </w:t>
      </w:r>
      <w:r w:rsidR="00FB4434">
        <w:t>wyznaczonym</w:t>
      </w:r>
      <w:r w:rsidR="00EB3531" w:rsidRPr="00EB3531">
        <w:t xml:space="preserve"> przy wykorzystaniu </w:t>
      </w:r>
      <w:r w:rsidR="00334D25">
        <w:t>poczty</w:t>
      </w:r>
      <w:r w:rsidR="00EB3531" w:rsidRPr="00EB3531">
        <w:t xml:space="preserve"> elektronicznej.</w:t>
      </w:r>
    </w:p>
    <w:p w:rsidR="00B43907" w:rsidRPr="00BA7EC0" w:rsidRDefault="00B43907" w:rsidP="00BA7EC0">
      <w:pPr>
        <w:pStyle w:val="ARTartustawynprozporzdzenia"/>
      </w:pPr>
      <w:r w:rsidRPr="009062B7">
        <w:rPr>
          <w:b/>
        </w:rPr>
        <w:t>§</w:t>
      </w:r>
      <w:r w:rsidR="00D6085C">
        <w:rPr>
          <w:b/>
        </w:rPr>
        <w:t> </w:t>
      </w:r>
      <w:r w:rsidR="00D7429E">
        <w:rPr>
          <w:b/>
        </w:rPr>
        <w:t>8</w:t>
      </w:r>
      <w:r w:rsidRPr="009062B7">
        <w:rPr>
          <w:b/>
        </w:rPr>
        <w:t>.</w:t>
      </w:r>
      <w:r w:rsidR="00D6085C">
        <w:t> 1. </w:t>
      </w:r>
      <w:r w:rsidRPr="00BA7EC0">
        <w:t>W ramach wdrożenia systemu ostrzegania ABW:</w:t>
      </w:r>
    </w:p>
    <w:p w:rsidR="00B43907" w:rsidRDefault="00B43907" w:rsidP="008E0549">
      <w:pPr>
        <w:pStyle w:val="PKTpunkt"/>
      </w:pPr>
      <w:r>
        <w:t>1)</w:t>
      </w:r>
      <w:r w:rsidR="008E0549">
        <w:tab/>
      </w:r>
      <w:r w:rsidR="001B4EEE" w:rsidRPr="00E81474">
        <w:t>u</w:t>
      </w:r>
      <w:r w:rsidR="00F6790C" w:rsidRPr="00E81474">
        <w:t>życza</w:t>
      </w:r>
      <w:r w:rsidR="000F1F47" w:rsidRPr="00E81474">
        <w:t xml:space="preserve"> Uczestnikowi</w:t>
      </w:r>
      <w:r w:rsidRPr="00E81474">
        <w:t xml:space="preserve"> platform</w:t>
      </w:r>
      <w:r w:rsidR="00BA7EC0" w:rsidRPr="00E81474">
        <w:t>ę</w:t>
      </w:r>
      <w:r w:rsidRPr="00E81474">
        <w:t xml:space="preserve"> sprzętow</w:t>
      </w:r>
      <w:r w:rsidR="00BA7EC0" w:rsidRPr="00E81474">
        <w:t>ą</w:t>
      </w:r>
      <w:r w:rsidRPr="00E81474">
        <w:t xml:space="preserve"> albo instal</w:t>
      </w:r>
      <w:r w:rsidR="00BA7EC0" w:rsidRPr="00E81474">
        <w:t>uje</w:t>
      </w:r>
      <w:r w:rsidRPr="00E81474">
        <w:t xml:space="preserve"> element</w:t>
      </w:r>
      <w:r w:rsidR="00BA7EC0" w:rsidRPr="00E81474">
        <w:t>y</w:t>
      </w:r>
      <w:r w:rsidRPr="00E81474">
        <w:t xml:space="preserve"> systemu ostrzegania na platformie sprzętowej użytkowanej</w:t>
      </w:r>
      <w:r w:rsidR="005B6BA7" w:rsidRPr="005B6BA7">
        <w:t xml:space="preserve"> </w:t>
      </w:r>
      <w:r>
        <w:t xml:space="preserve">przez </w:t>
      </w:r>
      <w:r w:rsidR="0093216D">
        <w:t>Uczestnik</w:t>
      </w:r>
      <w:r w:rsidR="002D6365">
        <w:t>a</w:t>
      </w:r>
      <w:r>
        <w:t>;</w:t>
      </w:r>
    </w:p>
    <w:p w:rsidR="00B43907" w:rsidRDefault="00B43907" w:rsidP="008E0549">
      <w:pPr>
        <w:pStyle w:val="PKTpunkt"/>
      </w:pPr>
      <w:r>
        <w:t>2)</w:t>
      </w:r>
      <w:r w:rsidR="008E0549">
        <w:tab/>
      </w:r>
      <w:r w:rsidR="00BA7EC0">
        <w:t>konfiguruje</w:t>
      </w:r>
      <w:r>
        <w:t xml:space="preserve"> system ostrzegania;</w:t>
      </w:r>
    </w:p>
    <w:p w:rsidR="00B43907" w:rsidRDefault="00B43907" w:rsidP="008E0549">
      <w:pPr>
        <w:pStyle w:val="PKTpunkt"/>
      </w:pPr>
      <w:r>
        <w:t>3)</w:t>
      </w:r>
      <w:r w:rsidR="008E0549">
        <w:tab/>
      </w:r>
      <w:r w:rsidRPr="0090490D">
        <w:t>sprawdz</w:t>
      </w:r>
      <w:r w:rsidR="00BA7EC0" w:rsidRPr="0090490D">
        <w:t>a</w:t>
      </w:r>
      <w:r w:rsidRPr="0090490D">
        <w:t xml:space="preserve"> poprawnoś</w:t>
      </w:r>
      <w:r w:rsidR="00BA7EC0" w:rsidRPr="0090490D">
        <w:t>ć</w:t>
      </w:r>
      <w:r w:rsidRPr="0090490D">
        <w:t xml:space="preserve"> funkcjonowania systemu</w:t>
      </w:r>
      <w:r w:rsidR="00BA7EC0" w:rsidRPr="0090490D">
        <w:t xml:space="preserve"> ostrzegania</w:t>
      </w:r>
      <w:r w:rsidRPr="0090490D">
        <w:t>.</w:t>
      </w:r>
    </w:p>
    <w:p w:rsidR="007F302D" w:rsidRPr="007F302D" w:rsidRDefault="00D6085C" w:rsidP="00E50197">
      <w:pPr>
        <w:pStyle w:val="PKTpunkt"/>
        <w:ind w:left="0" w:firstLine="567"/>
      </w:pPr>
      <w:r>
        <w:t xml:space="preserve">2. </w:t>
      </w:r>
      <w:r w:rsidR="007F302D" w:rsidRPr="007F302D">
        <w:t>ABW niezwłocznie usuwa awarie programowe i sprzętowe platformy sprzętowej użyczonej Uczestnikowi przez ABW.</w:t>
      </w:r>
    </w:p>
    <w:p w:rsidR="00EF078B" w:rsidRPr="005B6BA7" w:rsidRDefault="00EF078B" w:rsidP="0090490D">
      <w:pPr>
        <w:pStyle w:val="ARTartustawynprozporzdzenia"/>
        <w:rPr>
          <w:color w:val="000000" w:themeColor="text1"/>
        </w:rPr>
      </w:pPr>
      <w:r w:rsidRPr="003D22A9">
        <w:rPr>
          <w:b/>
          <w:color w:val="000000" w:themeColor="text1"/>
        </w:rPr>
        <w:t xml:space="preserve">§ </w:t>
      </w:r>
      <w:r w:rsidR="00D7429E">
        <w:rPr>
          <w:b/>
          <w:color w:val="000000" w:themeColor="text1"/>
        </w:rPr>
        <w:t>9</w:t>
      </w:r>
      <w:r w:rsidRPr="003D22A9">
        <w:rPr>
          <w:b/>
          <w:color w:val="000000" w:themeColor="text1"/>
        </w:rPr>
        <w:t>.</w:t>
      </w:r>
      <w:r w:rsidRPr="005B6BA7">
        <w:rPr>
          <w:color w:val="000000" w:themeColor="text1"/>
        </w:rPr>
        <w:t xml:space="preserve"> 1.</w:t>
      </w:r>
      <w:r w:rsidR="00C76FA1">
        <w:rPr>
          <w:color w:val="000000" w:themeColor="text1"/>
        </w:rPr>
        <w:t xml:space="preserve"> </w:t>
      </w:r>
      <w:r w:rsidR="0051450B">
        <w:rPr>
          <w:color w:val="000000" w:themeColor="text1"/>
        </w:rPr>
        <w:t>ABW przeprowadza</w:t>
      </w:r>
      <w:r w:rsidRPr="005B6BA7">
        <w:rPr>
          <w:color w:val="000000" w:themeColor="text1"/>
        </w:rPr>
        <w:t xml:space="preserve"> serwisowanie platformy sprzętowej</w:t>
      </w:r>
      <w:r w:rsidR="00766F47">
        <w:rPr>
          <w:color w:val="000000" w:themeColor="text1"/>
        </w:rPr>
        <w:t xml:space="preserve"> użyczonej Uczestnikowi</w:t>
      </w:r>
      <w:r w:rsidRPr="005B6BA7">
        <w:rPr>
          <w:color w:val="000000" w:themeColor="text1"/>
        </w:rPr>
        <w:t>, w tym wymian</w:t>
      </w:r>
      <w:r w:rsidR="00C76FA1">
        <w:rPr>
          <w:color w:val="000000" w:themeColor="text1"/>
        </w:rPr>
        <w:t>ę</w:t>
      </w:r>
      <w:r w:rsidRPr="005B6BA7">
        <w:rPr>
          <w:color w:val="000000" w:themeColor="text1"/>
        </w:rPr>
        <w:t xml:space="preserve"> na now</w:t>
      </w:r>
      <w:r w:rsidR="0093216D" w:rsidRPr="005B6BA7">
        <w:rPr>
          <w:color w:val="000000" w:themeColor="text1"/>
        </w:rPr>
        <w:t>ą</w:t>
      </w:r>
      <w:r w:rsidR="00766F47">
        <w:rPr>
          <w:color w:val="000000" w:themeColor="text1"/>
        </w:rPr>
        <w:t xml:space="preserve"> platformę sprzętową</w:t>
      </w:r>
      <w:r w:rsidRPr="005B6BA7">
        <w:rPr>
          <w:color w:val="000000" w:themeColor="text1"/>
        </w:rPr>
        <w:t xml:space="preserve"> w przypadku</w:t>
      </w:r>
      <w:r w:rsidR="0093216D" w:rsidRPr="005B6BA7">
        <w:rPr>
          <w:color w:val="000000" w:themeColor="text1"/>
        </w:rPr>
        <w:t xml:space="preserve"> jej</w:t>
      </w:r>
      <w:r w:rsidRPr="005B6BA7">
        <w:rPr>
          <w:color w:val="000000" w:themeColor="text1"/>
        </w:rPr>
        <w:t xml:space="preserve"> trwałego uszkodzenia.</w:t>
      </w:r>
    </w:p>
    <w:p w:rsidR="00F6790C" w:rsidRPr="005B6BA7" w:rsidRDefault="00F6790C" w:rsidP="000F1F47">
      <w:pPr>
        <w:pStyle w:val="USTustnpkodeksu"/>
        <w:rPr>
          <w:color w:val="000000" w:themeColor="text1"/>
        </w:rPr>
      </w:pPr>
      <w:r w:rsidRPr="005B6BA7">
        <w:rPr>
          <w:color w:val="000000" w:themeColor="text1"/>
        </w:rPr>
        <w:t>2.</w:t>
      </w:r>
      <w:r w:rsidR="00825183">
        <w:rPr>
          <w:color w:val="000000" w:themeColor="text1"/>
        </w:rPr>
        <w:tab/>
      </w:r>
      <w:r w:rsidR="003D22A9">
        <w:rPr>
          <w:color w:val="000000" w:themeColor="text1"/>
        </w:rPr>
        <w:t xml:space="preserve"> </w:t>
      </w:r>
      <w:r w:rsidR="00766F47">
        <w:rPr>
          <w:color w:val="000000" w:themeColor="text1"/>
        </w:rPr>
        <w:t xml:space="preserve">Uczestnik </w:t>
      </w:r>
      <w:r w:rsidR="001B198C">
        <w:rPr>
          <w:color w:val="000000" w:themeColor="text1"/>
        </w:rPr>
        <w:t>zwraca</w:t>
      </w:r>
      <w:r w:rsidR="0051450B">
        <w:rPr>
          <w:color w:val="000000" w:themeColor="text1"/>
        </w:rPr>
        <w:t xml:space="preserve"> użyczon</w:t>
      </w:r>
      <w:r w:rsidR="001B198C">
        <w:rPr>
          <w:color w:val="000000" w:themeColor="text1"/>
        </w:rPr>
        <w:t>ą</w:t>
      </w:r>
      <w:r w:rsidR="0051450B">
        <w:rPr>
          <w:color w:val="000000" w:themeColor="text1"/>
        </w:rPr>
        <w:t xml:space="preserve"> </w:t>
      </w:r>
      <w:r w:rsidRPr="005B6BA7">
        <w:rPr>
          <w:color w:val="000000" w:themeColor="text1"/>
        </w:rPr>
        <w:t>platform</w:t>
      </w:r>
      <w:r w:rsidR="001B198C">
        <w:rPr>
          <w:color w:val="000000" w:themeColor="text1"/>
        </w:rPr>
        <w:t>ę</w:t>
      </w:r>
      <w:r w:rsidR="00766F47">
        <w:rPr>
          <w:color w:val="000000" w:themeColor="text1"/>
        </w:rPr>
        <w:t xml:space="preserve"> sprzętow</w:t>
      </w:r>
      <w:r w:rsidR="001B198C">
        <w:rPr>
          <w:color w:val="000000" w:themeColor="text1"/>
        </w:rPr>
        <w:t>ą</w:t>
      </w:r>
      <w:r w:rsidR="00766F47">
        <w:rPr>
          <w:color w:val="000000" w:themeColor="text1"/>
        </w:rPr>
        <w:t xml:space="preserve"> </w:t>
      </w:r>
      <w:r w:rsidRPr="005B6BA7">
        <w:rPr>
          <w:color w:val="000000" w:themeColor="text1"/>
        </w:rPr>
        <w:t>na żądanie ABW.</w:t>
      </w:r>
    </w:p>
    <w:p w:rsidR="00F6790C" w:rsidRPr="005B6BA7" w:rsidRDefault="00F6790C" w:rsidP="000F1F47">
      <w:pPr>
        <w:pStyle w:val="USTustnpkodeksu"/>
        <w:rPr>
          <w:color w:val="000000" w:themeColor="text1"/>
          <w:szCs w:val="24"/>
        </w:rPr>
      </w:pPr>
      <w:r w:rsidRPr="005B6BA7">
        <w:rPr>
          <w:color w:val="000000" w:themeColor="text1"/>
        </w:rPr>
        <w:t>3.</w:t>
      </w:r>
      <w:r w:rsidR="003D22A9">
        <w:rPr>
          <w:color w:val="000000" w:themeColor="text1"/>
        </w:rPr>
        <w:t xml:space="preserve"> </w:t>
      </w:r>
      <w:r w:rsidR="000B449F">
        <w:rPr>
          <w:color w:val="000000" w:themeColor="text1"/>
        </w:rPr>
        <w:t>U</w:t>
      </w:r>
      <w:r w:rsidRPr="005B6BA7">
        <w:rPr>
          <w:color w:val="000000" w:themeColor="text1"/>
        </w:rPr>
        <w:t>życzeni</w:t>
      </w:r>
      <w:r w:rsidR="00C76FA1">
        <w:rPr>
          <w:color w:val="000000" w:themeColor="text1"/>
        </w:rPr>
        <w:t>a</w:t>
      </w:r>
      <w:r w:rsidR="00EF078B" w:rsidRPr="005B6BA7">
        <w:rPr>
          <w:color w:val="000000" w:themeColor="text1"/>
        </w:rPr>
        <w:t xml:space="preserve"> </w:t>
      </w:r>
      <w:r w:rsidR="00C76FA1">
        <w:rPr>
          <w:color w:val="000000" w:themeColor="text1"/>
        </w:rPr>
        <w:t>albo</w:t>
      </w:r>
      <w:r w:rsidR="00C76FA1" w:rsidRPr="005B6BA7">
        <w:rPr>
          <w:color w:val="000000" w:themeColor="text1"/>
        </w:rPr>
        <w:t xml:space="preserve"> </w:t>
      </w:r>
      <w:r w:rsidRPr="005B6BA7">
        <w:rPr>
          <w:color w:val="000000" w:themeColor="text1"/>
        </w:rPr>
        <w:t>zwrot</w:t>
      </w:r>
      <w:r w:rsidR="00C76FA1">
        <w:rPr>
          <w:color w:val="000000" w:themeColor="text1"/>
        </w:rPr>
        <w:t>u</w:t>
      </w:r>
      <w:r w:rsidRPr="005B6BA7">
        <w:rPr>
          <w:color w:val="000000" w:themeColor="text1"/>
        </w:rPr>
        <w:t xml:space="preserve"> </w:t>
      </w:r>
      <w:r w:rsidR="00766F47">
        <w:rPr>
          <w:color w:val="000000" w:themeColor="text1"/>
        </w:rPr>
        <w:t>użyczonej</w:t>
      </w:r>
      <w:r w:rsidRPr="005B6BA7">
        <w:rPr>
          <w:color w:val="000000" w:themeColor="text1"/>
        </w:rPr>
        <w:t xml:space="preserve"> </w:t>
      </w:r>
      <w:r w:rsidR="00766F47">
        <w:rPr>
          <w:color w:val="000000" w:themeColor="text1"/>
        </w:rPr>
        <w:t xml:space="preserve">Uczestnikowi </w:t>
      </w:r>
      <w:r w:rsidRPr="005B6BA7">
        <w:rPr>
          <w:color w:val="000000" w:themeColor="text1"/>
        </w:rPr>
        <w:t>platformy sprzętowej</w:t>
      </w:r>
      <w:r w:rsidR="00766F47">
        <w:rPr>
          <w:color w:val="000000" w:themeColor="text1"/>
        </w:rPr>
        <w:t xml:space="preserve"> </w:t>
      </w:r>
      <w:r w:rsidRPr="005B6BA7">
        <w:rPr>
          <w:color w:val="000000" w:themeColor="text1"/>
        </w:rPr>
        <w:t xml:space="preserve">dokonuje się </w:t>
      </w:r>
      <w:r w:rsidRPr="005B6BA7">
        <w:rPr>
          <w:color w:val="000000" w:themeColor="text1"/>
          <w:szCs w:val="24"/>
        </w:rPr>
        <w:t xml:space="preserve">na podstawie </w:t>
      </w:r>
      <w:r w:rsidR="00766F47">
        <w:rPr>
          <w:color w:val="000000" w:themeColor="text1"/>
          <w:szCs w:val="24"/>
        </w:rPr>
        <w:t>protokołów</w:t>
      </w:r>
      <w:r w:rsidR="001B198C">
        <w:rPr>
          <w:color w:val="000000" w:themeColor="text1"/>
          <w:szCs w:val="24"/>
        </w:rPr>
        <w:t xml:space="preserve"> użyczenia </w:t>
      </w:r>
      <w:r w:rsidR="00C76FA1">
        <w:rPr>
          <w:color w:val="000000" w:themeColor="text1"/>
          <w:szCs w:val="24"/>
        </w:rPr>
        <w:t>albo</w:t>
      </w:r>
      <w:r w:rsidR="001B198C">
        <w:rPr>
          <w:color w:val="000000" w:themeColor="text1"/>
          <w:szCs w:val="24"/>
        </w:rPr>
        <w:t xml:space="preserve"> zwrotu platformy sprzętowej określających nazwę, ilość</w:t>
      </w:r>
      <w:r w:rsidR="00C76FA1">
        <w:rPr>
          <w:color w:val="000000" w:themeColor="text1"/>
          <w:szCs w:val="24"/>
        </w:rPr>
        <w:t>,</w:t>
      </w:r>
      <w:r w:rsidR="001B198C">
        <w:rPr>
          <w:color w:val="000000" w:themeColor="text1"/>
          <w:szCs w:val="24"/>
        </w:rPr>
        <w:t xml:space="preserve"> numer fabryczny i lokalizację użyczonych składników majątku.</w:t>
      </w:r>
      <w:r w:rsidRPr="005B6BA7">
        <w:rPr>
          <w:color w:val="000000" w:themeColor="text1"/>
          <w:szCs w:val="24"/>
        </w:rPr>
        <w:t xml:space="preserve"> </w:t>
      </w:r>
    </w:p>
    <w:p w:rsidR="00C83964" w:rsidRDefault="00B43907" w:rsidP="0093216D">
      <w:pPr>
        <w:pStyle w:val="ARTartustawynprozporzdzenia"/>
      </w:pPr>
      <w:r w:rsidRPr="008E0549">
        <w:rPr>
          <w:b/>
        </w:rPr>
        <w:t xml:space="preserve">§ </w:t>
      </w:r>
      <w:r w:rsidR="006B137F">
        <w:rPr>
          <w:b/>
        </w:rPr>
        <w:t>1</w:t>
      </w:r>
      <w:r w:rsidR="00D7429E">
        <w:rPr>
          <w:b/>
        </w:rPr>
        <w:t>0</w:t>
      </w:r>
      <w:r w:rsidR="00524CD2" w:rsidRPr="008E0549">
        <w:rPr>
          <w:b/>
        </w:rPr>
        <w:t>.</w:t>
      </w:r>
      <w:r w:rsidRPr="008E0549">
        <w:rPr>
          <w:b/>
        </w:rPr>
        <w:t xml:space="preserve"> </w:t>
      </w:r>
      <w:r>
        <w:t>W ramach wdr</w:t>
      </w:r>
      <w:r w:rsidR="005F4825">
        <w:t>o</w:t>
      </w:r>
      <w:r>
        <w:t>ż</w:t>
      </w:r>
      <w:r w:rsidR="00400978">
        <w:t>e</w:t>
      </w:r>
      <w:r>
        <w:t>nia systemu ostrzegania ABW</w:t>
      </w:r>
      <w:r w:rsidR="00C76FA1">
        <w:t>,</w:t>
      </w:r>
      <w:r>
        <w:t xml:space="preserve"> </w:t>
      </w:r>
      <w:r w:rsidR="00190CFE">
        <w:t>w uzgodnieniu z</w:t>
      </w:r>
      <w:r>
        <w:t xml:space="preserve"> </w:t>
      </w:r>
      <w:r w:rsidR="0093216D">
        <w:t>Uczestnik</w:t>
      </w:r>
      <w:r w:rsidR="002D6365">
        <w:t>iem</w:t>
      </w:r>
      <w:r w:rsidR="00C76FA1">
        <w:t>,</w:t>
      </w:r>
      <w:r w:rsidR="00C83964">
        <w:t xml:space="preserve"> określa</w:t>
      </w:r>
      <w:r w:rsidR="007F302D">
        <w:t xml:space="preserve"> zakres</w:t>
      </w:r>
      <w:r w:rsidR="00C83964">
        <w:t>:</w:t>
      </w:r>
    </w:p>
    <w:p w:rsidR="00C83964" w:rsidRPr="005B6BA7" w:rsidRDefault="00825183" w:rsidP="00825183">
      <w:pPr>
        <w:pStyle w:val="PKTpunkt"/>
      </w:pPr>
      <w:r>
        <w:t>1)</w:t>
      </w:r>
      <w:r>
        <w:tab/>
      </w:r>
      <w:r w:rsidR="00B43907" w:rsidRPr="005B6BA7">
        <w:t>czynności niezbędnych do przeprowadzenia wdrożenia, w szczególności instalacji platformy sprzętowej w użytkowanej</w:t>
      </w:r>
      <w:r w:rsidR="00F32839" w:rsidRPr="005B6BA7">
        <w:t xml:space="preserve"> przez </w:t>
      </w:r>
      <w:r w:rsidR="0093216D" w:rsidRPr="005B6BA7">
        <w:t>Uczestnik</w:t>
      </w:r>
      <w:r w:rsidR="00F32839" w:rsidRPr="005B6BA7">
        <w:t>a</w:t>
      </w:r>
      <w:r w:rsidR="00B43907" w:rsidRPr="005B6BA7">
        <w:t xml:space="preserve"> infrastrukturze</w:t>
      </w:r>
      <w:r w:rsidR="0051450B">
        <w:t>,</w:t>
      </w:r>
      <w:r w:rsidR="00B43907" w:rsidRPr="005B6BA7">
        <w:t xml:space="preserve"> albo</w:t>
      </w:r>
    </w:p>
    <w:p w:rsidR="00C83964" w:rsidRPr="005B6BA7" w:rsidRDefault="00825183" w:rsidP="00825183">
      <w:pPr>
        <w:pStyle w:val="PKTpunkt"/>
      </w:pPr>
      <w:r>
        <w:t>2)</w:t>
      </w:r>
      <w:r>
        <w:tab/>
      </w:r>
      <w:r w:rsidR="00B43907" w:rsidRPr="005B6BA7">
        <w:t xml:space="preserve">instalacji elementów systemu ostrzegania na platformie sprzętowej </w:t>
      </w:r>
      <w:r w:rsidR="00F32839" w:rsidRPr="005B6BA7">
        <w:t xml:space="preserve">użytkowanej </w:t>
      </w:r>
      <w:r w:rsidR="00B43907" w:rsidRPr="005B6BA7">
        <w:t xml:space="preserve">przez </w:t>
      </w:r>
      <w:r w:rsidR="002D6365" w:rsidRPr="005B6BA7">
        <w:t xml:space="preserve">tego </w:t>
      </w:r>
      <w:r w:rsidR="0093216D" w:rsidRPr="005B6BA7">
        <w:t>Uczestnik</w:t>
      </w:r>
      <w:r w:rsidR="002D6365" w:rsidRPr="005B6BA7">
        <w:t>a</w:t>
      </w:r>
      <w:r w:rsidR="00190CFE" w:rsidRPr="005B6BA7">
        <w:t xml:space="preserve"> </w:t>
      </w:r>
    </w:p>
    <w:p w:rsidR="00B43907" w:rsidRDefault="00C83964" w:rsidP="00C83964">
      <w:pPr>
        <w:pStyle w:val="ARTartustawynprozporzdzenia"/>
        <w:spacing w:before="0"/>
        <w:ind w:firstLine="0"/>
      </w:pPr>
      <w:r>
        <w:t xml:space="preserve">- </w:t>
      </w:r>
      <w:r w:rsidR="00190CFE">
        <w:t xml:space="preserve">które zostaną zrealizowane przez </w:t>
      </w:r>
      <w:r w:rsidR="002D6365">
        <w:t xml:space="preserve">tego </w:t>
      </w:r>
      <w:r w:rsidR="0093216D">
        <w:t>Uczestnik</w:t>
      </w:r>
      <w:r w:rsidR="002D6365">
        <w:t>a</w:t>
      </w:r>
      <w:r w:rsidR="00B43907">
        <w:t>.</w:t>
      </w:r>
    </w:p>
    <w:p w:rsidR="00115463" w:rsidRDefault="00A20CC0" w:rsidP="00B9446F">
      <w:pPr>
        <w:pStyle w:val="ARTartustawynprozporzdzenia"/>
      </w:pPr>
      <w:r w:rsidRPr="008E0549">
        <w:rPr>
          <w:b/>
        </w:rPr>
        <w:t xml:space="preserve">§ </w:t>
      </w:r>
      <w:r w:rsidR="006B137F">
        <w:rPr>
          <w:b/>
        </w:rPr>
        <w:t>1</w:t>
      </w:r>
      <w:r w:rsidR="00D7429E">
        <w:rPr>
          <w:b/>
        </w:rPr>
        <w:t>1</w:t>
      </w:r>
      <w:r w:rsidRPr="008E0549">
        <w:rPr>
          <w:b/>
        </w:rPr>
        <w:t>.</w:t>
      </w:r>
      <w:r>
        <w:t xml:space="preserve"> </w:t>
      </w:r>
      <w:r w:rsidR="008E0549" w:rsidRPr="009062B7">
        <w:t xml:space="preserve">1. </w:t>
      </w:r>
      <w:r w:rsidR="003C1BB1">
        <w:t>W ramach prowadzenia</w:t>
      </w:r>
      <w:r w:rsidRPr="00A20CC0">
        <w:t xml:space="preserve"> </w:t>
      </w:r>
      <w:r>
        <w:t>systemu ostrzegania, w szczególności w zakresie</w:t>
      </w:r>
      <w:r w:rsidR="008E0549">
        <w:t xml:space="preserve"> utrzymania</w:t>
      </w:r>
      <w:r>
        <w:t xml:space="preserve"> tego systemu,</w:t>
      </w:r>
      <w:r w:rsidR="003C1BB1">
        <w:t xml:space="preserve"> </w:t>
      </w:r>
      <w:r w:rsidR="00C04E09">
        <w:t>ABW</w:t>
      </w:r>
      <w:r w:rsidR="00115463">
        <w:t>:</w:t>
      </w:r>
    </w:p>
    <w:p w:rsidR="003C1BB1" w:rsidRPr="00115463" w:rsidRDefault="00115463" w:rsidP="008E0549">
      <w:pPr>
        <w:pStyle w:val="PKTpunkt"/>
      </w:pPr>
      <w:r w:rsidRPr="00115463">
        <w:t>1)</w:t>
      </w:r>
      <w:r w:rsidR="008E0549">
        <w:tab/>
      </w:r>
      <w:r w:rsidR="00C76FA1">
        <w:t>wy</w:t>
      </w:r>
      <w:r w:rsidRPr="00115463">
        <w:t>konuje czynności administrowani</w:t>
      </w:r>
      <w:r w:rsidR="000B449F">
        <w:t>a</w:t>
      </w:r>
      <w:r w:rsidRPr="00115463">
        <w:t xml:space="preserve"> systemem ostrzegania</w:t>
      </w:r>
      <w:r w:rsidR="007C7757">
        <w:t xml:space="preserve"> i koordynuje jego działanie</w:t>
      </w:r>
      <w:r>
        <w:t>;</w:t>
      </w:r>
    </w:p>
    <w:p w:rsidR="008E0549" w:rsidRDefault="00115463" w:rsidP="008E0549">
      <w:pPr>
        <w:pStyle w:val="PKTpunkt"/>
      </w:pPr>
      <w:r>
        <w:lastRenderedPageBreak/>
        <w:t>2</w:t>
      </w:r>
      <w:r w:rsidR="00400978">
        <w:t>)</w:t>
      </w:r>
      <w:r w:rsidR="008E0549">
        <w:tab/>
      </w:r>
      <w:r w:rsidR="003C1BB1">
        <w:t xml:space="preserve">monitoruje </w:t>
      </w:r>
      <w:r w:rsidR="00C04E09">
        <w:t>poprawność funkcjonowania systemu</w:t>
      </w:r>
      <w:r w:rsidR="009062B7">
        <w:t xml:space="preserve"> ostrzegania</w:t>
      </w:r>
      <w:r w:rsidR="00C04E09">
        <w:t xml:space="preserve"> oraz poszczególnych elementów</w:t>
      </w:r>
      <w:r w:rsidR="00A84C80">
        <w:t xml:space="preserve"> systemu</w:t>
      </w:r>
      <w:r w:rsidR="009062B7">
        <w:t xml:space="preserve"> ostrzegania</w:t>
      </w:r>
      <w:r w:rsidR="00C04E09">
        <w:t xml:space="preserve"> zainstalowanych w infrastrukturze </w:t>
      </w:r>
      <w:r w:rsidR="0093216D">
        <w:t>Uczestnik</w:t>
      </w:r>
      <w:r w:rsidR="002D6365">
        <w:t>a</w:t>
      </w:r>
      <w:r w:rsidR="008E0549">
        <w:t>,</w:t>
      </w:r>
      <w:r w:rsidR="00C04E09">
        <w:t xml:space="preserve"> </w:t>
      </w:r>
      <w:r w:rsidR="003B723B">
        <w:br/>
      </w:r>
      <w:r w:rsidR="00C04E09">
        <w:t>w szczególności łączności z siecią Internet</w:t>
      </w:r>
      <w:r w:rsidR="00E74F4D">
        <w:t>;</w:t>
      </w:r>
    </w:p>
    <w:p w:rsidR="008E0549" w:rsidRDefault="008E0549" w:rsidP="008E0549">
      <w:pPr>
        <w:pStyle w:val="PKTpunkt"/>
      </w:pPr>
      <w:r>
        <w:t>3)</w:t>
      </w:r>
      <w:r>
        <w:tab/>
        <w:t>monitoruje alarmy przekazywane przez elementy</w:t>
      </w:r>
      <w:r w:rsidR="009062B7">
        <w:t xml:space="preserve"> systemu ostrzegania</w:t>
      </w:r>
      <w:r w:rsidR="00085504" w:rsidRPr="00085504">
        <w:t xml:space="preserve"> </w:t>
      </w:r>
      <w:r w:rsidR="00085504">
        <w:t xml:space="preserve">zainstalowane </w:t>
      </w:r>
      <w:r w:rsidR="00085504">
        <w:br/>
        <w:t>w infrastrukturze Uczestnika</w:t>
      </w:r>
      <w:r>
        <w:t>;</w:t>
      </w:r>
    </w:p>
    <w:p w:rsidR="005B6BA7" w:rsidRDefault="008E0549" w:rsidP="00867CD1">
      <w:pPr>
        <w:pStyle w:val="PKTpunkt"/>
      </w:pPr>
      <w:r>
        <w:t>4)</w:t>
      </w:r>
      <w:r>
        <w:tab/>
        <w:t>dokonuje aktualizacji systemu ostrzegania oraz mechanizmów alarmowych</w:t>
      </w:r>
      <w:r w:rsidR="005B6BA7">
        <w:t>;</w:t>
      </w:r>
    </w:p>
    <w:p w:rsidR="005B6BA7" w:rsidRDefault="005B6BA7" w:rsidP="00867CD1">
      <w:pPr>
        <w:pStyle w:val="PKTpunkt"/>
      </w:pPr>
      <w:r>
        <w:t>5)</w:t>
      </w:r>
      <w:r>
        <w:tab/>
        <w:t>dokonuje analizy wydajności platformy sprzętowej i informuje Uczestnika o potrzebie modernizacji platformy sprzętowej</w:t>
      </w:r>
      <w:r w:rsidRPr="005B6BA7">
        <w:rPr>
          <w:color w:val="000000" w:themeColor="text1"/>
        </w:rPr>
        <w:t xml:space="preserve"> użytkowanej przez tego Uczestnika</w:t>
      </w:r>
      <w:r>
        <w:t>;</w:t>
      </w:r>
    </w:p>
    <w:p w:rsidR="008E0549" w:rsidRDefault="005B6BA7" w:rsidP="00867CD1">
      <w:pPr>
        <w:pStyle w:val="PKTpunkt"/>
      </w:pPr>
      <w:r>
        <w:t>6)</w:t>
      </w:r>
      <w:r>
        <w:tab/>
        <w:t xml:space="preserve">uzgadnia z </w:t>
      </w:r>
      <w:r w:rsidR="00CB61CA">
        <w:t>U</w:t>
      </w:r>
      <w:r>
        <w:t>czestnikiem kwestie związane z modernizacją platformy sprzętowej</w:t>
      </w:r>
      <w:r w:rsidRPr="005B6BA7">
        <w:rPr>
          <w:color w:val="000000" w:themeColor="text1"/>
        </w:rPr>
        <w:t xml:space="preserve"> użytkowanej przez tego Uczestnika</w:t>
      </w:r>
      <w:r w:rsidR="008E0549">
        <w:t>.</w:t>
      </w:r>
    </w:p>
    <w:p w:rsidR="00115463" w:rsidRDefault="008E0549" w:rsidP="008E0549">
      <w:pPr>
        <w:pStyle w:val="USTustnpkodeksu"/>
      </w:pPr>
      <w:r>
        <w:t>2.</w:t>
      </w:r>
      <w:r w:rsidR="00115463">
        <w:t xml:space="preserve"> </w:t>
      </w:r>
      <w:r>
        <w:t>W</w:t>
      </w:r>
      <w:r w:rsidR="00115463">
        <w:t xml:space="preserve"> przypadku stwierdzenia</w:t>
      </w:r>
      <w:r>
        <w:t xml:space="preserve"> przez ABW, w ramach czynności, o których mowa w ust. 1 pkt 2</w:t>
      </w:r>
      <w:r w:rsidR="00854F5A">
        <w:t>,</w:t>
      </w:r>
      <w:r w:rsidR="00115463">
        <w:t xml:space="preserve"> nieprawidłowości w funkcjonowaniu systemu ostrzegania:</w:t>
      </w:r>
    </w:p>
    <w:p w:rsidR="008E0549" w:rsidRDefault="008E0549" w:rsidP="008E0549">
      <w:pPr>
        <w:pStyle w:val="PKTpunkt"/>
      </w:pPr>
      <w:r>
        <w:t>1</w:t>
      </w:r>
      <w:r w:rsidR="00115463">
        <w:t>)</w:t>
      </w:r>
      <w:r>
        <w:tab/>
      </w:r>
      <w:r w:rsidR="00115463">
        <w:t xml:space="preserve">informuje </w:t>
      </w:r>
      <w:r w:rsidR="0093216D">
        <w:t>Uczestnik</w:t>
      </w:r>
      <w:r w:rsidR="002D6365">
        <w:t>a</w:t>
      </w:r>
      <w:r w:rsidR="00115463">
        <w:t xml:space="preserve"> o rodzaju stwierdzonej nieprawidłowości</w:t>
      </w:r>
      <w:r>
        <w:t>;</w:t>
      </w:r>
    </w:p>
    <w:p w:rsidR="0033747F" w:rsidRPr="005B6BA7" w:rsidRDefault="008E0549" w:rsidP="00980FC5">
      <w:pPr>
        <w:pStyle w:val="PKTpunkt"/>
      </w:pPr>
      <w:r>
        <w:t>2</w:t>
      </w:r>
      <w:r w:rsidR="00115463">
        <w:t>)</w:t>
      </w:r>
      <w:r>
        <w:tab/>
      </w:r>
      <w:r w:rsidR="00115463">
        <w:t>przekazuje</w:t>
      </w:r>
      <w:r>
        <w:t xml:space="preserve"> </w:t>
      </w:r>
      <w:r w:rsidR="0093216D">
        <w:t>Uczestnik</w:t>
      </w:r>
      <w:r w:rsidR="002D6365">
        <w:t>owi</w:t>
      </w:r>
      <w:r>
        <w:t xml:space="preserve"> </w:t>
      </w:r>
      <w:r w:rsidR="00115463">
        <w:t>instrukcje dotyczące postępowania mającego na celu przywrócenie prawidłowego funkcjonowania systemu</w:t>
      </w:r>
      <w:r>
        <w:t xml:space="preserve"> ostrzegania</w:t>
      </w:r>
      <w:r w:rsidR="00E8169D">
        <w:t>.</w:t>
      </w:r>
    </w:p>
    <w:p w:rsidR="00400978" w:rsidRDefault="00400978" w:rsidP="00400978">
      <w:pPr>
        <w:pStyle w:val="ARTartustawynprozporzdzenia"/>
      </w:pPr>
      <w:r w:rsidRPr="008E0549">
        <w:rPr>
          <w:b/>
        </w:rPr>
        <w:t xml:space="preserve">§ </w:t>
      </w:r>
      <w:r w:rsidR="006B137F" w:rsidRPr="008E0549">
        <w:rPr>
          <w:b/>
        </w:rPr>
        <w:t>1</w:t>
      </w:r>
      <w:r w:rsidR="00D7429E">
        <w:rPr>
          <w:b/>
        </w:rPr>
        <w:t>2</w:t>
      </w:r>
      <w:r w:rsidRPr="008E0549">
        <w:rPr>
          <w:b/>
        </w:rPr>
        <w:t>.</w:t>
      </w:r>
      <w:r w:rsidR="00E8169D">
        <w:rPr>
          <w:b/>
        </w:rPr>
        <w:t xml:space="preserve"> </w:t>
      </w:r>
      <w:r w:rsidR="0093216D">
        <w:t>Uczestnik</w:t>
      </w:r>
      <w:r>
        <w:t xml:space="preserve"> w ramach systemu ostrzegania:</w:t>
      </w:r>
    </w:p>
    <w:p w:rsidR="00400978" w:rsidRDefault="00400978" w:rsidP="008E0549">
      <w:pPr>
        <w:pStyle w:val="PKTpunkt"/>
      </w:pPr>
      <w:r>
        <w:t>1)</w:t>
      </w:r>
      <w:r w:rsidR="008E0549">
        <w:tab/>
      </w:r>
      <w:r>
        <w:t>dokonuj</w:t>
      </w:r>
      <w:r w:rsidR="002D6365">
        <w:t>e</w:t>
      </w:r>
      <w:r>
        <w:t xml:space="preserve"> analizy alarmów przekazywanych przez elementy</w:t>
      </w:r>
      <w:r w:rsidR="00085504">
        <w:t xml:space="preserve"> systemu ostrzegania</w:t>
      </w:r>
      <w:r>
        <w:t xml:space="preserve"> zainstalowane w infrastrukturze </w:t>
      </w:r>
      <w:r w:rsidR="002D6365">
        <w:t xml:space="preserve">tego </w:t>
      </w:r>
      <w:r w:rsidR="0093216D">
        <w:t>Uczestnik</w:t>
      </w:r>
      <w:r w:rsidR="002D6365">
        <w:t>a</w:t>
      </w:r>
      <w:r w:rsidR="0051450B">
        <w:t xml:space="preserve">, w celu podjęcia działań naprawczych </w:t>
      </w:r>
      <w:r w:rsidR="003B723B">
        <w:br/>
      </w:r>
      <w:r w:rsidR="0051450B">
        <w:t>i zabezpieczających będących w jego zakresie</w:t>
      </w:r>
      <w:r>
        <w:t>;</w:t>
      </w:r>
    </w:p>
    <w:p w:rsidR="00400978" w:rsidRDefault="00400978" w:rsidP="008E0549">
      <w:pPr>
        <w:pStyle w:val="PKTpunkt"/>
      </w:pPr>
      <w:r>
        <w:t>2)</w:t>
      </w:r>
      <w:r w:rsidR="008E0549">
        <w:tab/>
      </w:r>
      <w:r>
        <w:t xml:space="preserve">czuwa nad prawidłowym funkcjonowaniem elementów </w:t>
      </w:r>
      <w:r w:rsidR="00085504">
        <w:t xml:space="preserve">systemu ostrzegania </w:t>
      </w:r>
      <w:r>
        <w:t xml:space="preserve">zainstalowanych w infrastrukturze </w:t>
      </w:r>
      <w:r w:rsidR="002D6365">
        <w:t xml:space="preserve">tego </w:t>
      </w:r>
      <w:r w:rsidR="0093216D">
        <w:t>Uczestnik</w:t>
      </w:r>
      <w:r w:rsidR="002D6365">
        <w:t>a</w:t>
      </w:r>
      <w:r w:rsidR="00534BC1">
        <w:t xml:space="preserve">, w szczególności </w:t>
      </w:r>
      <w:r w:rsidR="00534BC1">
        <w:rPr>
          <w:color w:val="000000" w:themeColor="text1"/>
        </w:rPr>
        <w:t xml:space="preserve">użyczonej </w:t>
      </w:r>
      <w:r w:rsidR="00534BC1" w:rsidRPr="005B6BA7">
        <w:rPr>
          <w:color w:val="000000" w:themeColor="text1"/>
        </w:rPr>
        <w:t>platformy</w:t>
      </w:r>
      <w:r w:rsidR="00534BC1">
        <w:rPr>
          <w:color w:val="000000" w:themeColor="text1"/>
        </w:rPr>
        <w:t xml:space="preserve"> sprzętowej</w:t>
      </w:r>
      <w:r>
        <w:t>;</w:t>
      </w:r>
    </w:p>
    <w:p w:rsidR="00400978" w:rsidRDefault="00400978" w:rsidP="008E0549">
      <w:pPr>
        <w:pStyle w:val="PKTpunkt"/>
      </w:pPr>
      <w:r>
        <w:t>3)</w:t>
      </w:r>
      <w:r w:rsidR="008E0549">
        <w:tab/>
      </w:r>
      <w:r w:rsidR="00115463">
        <w:t>zapewnia łączność</w:t>
      </w:r>
      <w:r w:rsidR="006A7FEE">
        <w:t xml:space="preserve"> </w:t>
      </w:r>
      <w:r w:rsidR="00330739">
        <w:t xml:space="preserve">elementów systemu ostrzegania zainstalowanych w infrastrukturze </w:t>
      </w:r>
      <w:r w:rsidR="002D6365">
        <w:t xml:space="preserve">tego </w:t>
      </w:r>
      <w:r w:rsidR="0093216D">
        <w:t>Uczestnik</w:t>
      </w:r>
      <w:r w:rsidR="002D6365">
        <w:t xml:space="preserve">a </w:t>
      </w:r>
      <w:r w:rsidR="006A7FEE">
        <w:t>z siecią Internet</w:t>
      </w:r>
      <w:r w:rsidR="008242E3">
        <w:t>,</w:t>
      </w:r>
      <w:r w:rsidR="00A20CC0" w:rsidRPr="00A20CC0">
        <w:t xml:space="preserve"> </w:t>
      </w:r>
      <w:r w:rsidR="00A20CC0">
        <w:t>zgodnie z technicznymi</w:t>
      </w:r>
      <w:r w:rsidR="00577089">
        <w:t xml:space="preserve"> aspektami uczestnictwa</w:t>
      </w:r>
      <w:r w:rsidR="00115463">
        <w:t>;</w:t>
      </w:r>
    </w:p>
    <w:p w:rsidR="001B4EEE" w:rsidRDefault="00115463" w:rsidP="008E0549">
      <w:pPr>
        <w:pStyle w:val="PKTpunkt"/>
      </w:pPr>
      <w:r>
        <w:t>4)</w:t>
      </w:r>
      <w:r w:rsidR="008E0549">
        <w:tab/>
      </w:r>
      <w:r>
        <w:t>informuj</w:t>
      </w:r>
      <w:r w:rsidR="002D6365">
        <w:t>e</w:t>
      </w:r>
      <w:r>
        <w:t xml:space="preserve"> ABW o</w:t>
      </w:r>
      <w:r w:rsidR="001B4EEE">
        <w:t>:</w:t>
      </w:r>
    </w:p>
    <w:p w:rsidR="00A20CC0" w:rsidRDefault="001B4EEE" w:rsidP="00825183">
      <w:pPr>
        <w:pStyle w:val="LITlitera"/>
      </w:pPr>
      <w:r>
        <w:t>a)</w:t>
      </w:r>
      <w:r>
        <w:tab/>
      </w:r>
      <w:r w:rsidR="00115463">
        <w:t>zamiarze podjęcia działań mogących wpłynąć na prawidłowe funkcjonowanie systemu ostrzegania, w szczególności</w:t>
      </w:r>
      <w:r>
        <w:t xml:space="preserve"> </w:t>
      </w:r>
      <w:r w:rsidRPr="005B6BA7">
        <w:rPr>
          <w:color w:val="000000" w:themeColor="text1"/>
        </w:rPr>
        <w:t>o zamiarze</w:t>
      </w:r>
      <w:r w:rsidR="00115463" w:rsidRPr="005B6BA7">
        <w:rPr>
          <w:color w:val="000000" w:themeColor="text1"/>
        </w:rPr>
        <w:t xml:space="preserve"> odłączeni</w:t>
      </w:r>
      <w:r w:rsidRPr="005B6BA7">
        <w:rPr>
          <w:color w:val="000000" w:themeColor="text1"/>
        </w:rPr>
        <w:t>a</w:t>
      </w:r>
      <w:r w:rsidR="00115463">
        <w:t xml:space="preserve"> od infrastruktury </w:t>
      </w:r>
      <w:r w:rsidR="0093216D">
        <w:t>Uczestnik</w:t>
      </w:r>
      <w:r w:rsidR="002D6365">
        <w:t>a</w:t>
      </w:r>
      <w:r w:rsidR="00115463">
        <w:t xml:space="preserve"> jakiegokolwiek elementu systemu ostrzegania</w:t>
      </w:r>
      <w:r>
        <w:t>,</w:t>
      </w:r>
    </w:p>
    <w:p w:rsidR="00A20CC0" w:rsidRDefault="001B4EEE" w:rsidP="00825183">
      <w:pPr>
        <w:pStyle w:val="LITlitera"/>
      </w:pPr>
      <w:r>
        <w:t>b)</w:t>
      </w:r>
      <w:r w:rsidR="00825183">
        <w:tab/>
      </w:r>
      <w:r w:rsidR="00330739">
        <w:t xml:space="preserve">wykrytej </w:t>
      </w:r>
      <w:r w:rsidR="003D22A9">
        <w:t>lub</w:t>
      </w:r>
      <w:r w:rsidR="00330739">
        <w:t xml:space="preserve"> planowanej przerwie w dostępności łączności elementów systemu ostrzegania zainstalowanych w infrastrukturze tego </w:t>
      </w:r>
      <w:r w:rsidR="0093216D">
        <w:t>Uczestnik</w:t>
      </w:r>
      <w:r w:rsidR="002D6365">
        <w:t>a</w:t>
      </w:r>
      <w:r w:rsidR="00330739">
        <w:t xml:space="preserve"> z siecią Internet</w:t>
      </w:r>
      <w:r>
        <w:t>,</w:t>
      </w:r>
    </w:p>
    <w:p w:rsidR="00115463" w:rsidRDefault="001B4EEE" w:rsidP="00825183">
      <w:pPr>
        <w:pStyle w:val="LITlitera"/>
      </w:pPr>
      <w:r>
        <w:t>c</w:t>
      </w:r>
      <w:r w:rsidR="00115463">
        <w:t>)</w:t>
      </w:r>
      <w:r w:rsidR="008E0549">
        <w:tab/>
      </w:r>
      <w:r w:rsidR="00115463">
        <w:t>wykrytych nieprawidłowościach w działaniu systemu ostrzegania;</w:t>
      </w:r>
    </w:p>
    <w:p w:rsidR="00BA1D27" w:rsidRDefault="001B4EEE" w:rsidP="008E0549">
      <w:pPr>
        <w:pStyle w:val="PKTpunkt"/>
      </w:pPr>
      <w:r>
        <w:t>5</w:t>
      </w:r>
      <w:r w:rsidR="00115463">
        <w:t>)</w:t>
      </w:r>
      <w:r w:rsidR="008E0549">
        <w:tab/>
      </w:r>
      <w:r w:rsidR="00115463">
        <w:t>wykonuj</w:t>
      </w:r>
      <w:r w:rsidR="002D6365">
        <w:t>e</w:t>
      </w:r>
      <w:r w:rsidR="00115463">
        <w:t xml:space="preserve"> instrukcje, o których mowa w § </w:t>
      </w:r>
      <w:r w:rsidR="00FB22B0">
        <w:t>1</w:t>
      </w:r>
      <w:r w:rsidR="00D7429E">
        <w:t>1</w:t>
      </w:r>
      <w:r w:rsidR="00FB22B0">
        <w:t xml:space="preserve"> </w:t>
      </w:r>
      <w:r w:rsidR="008E0549">
        <w:t xml:space="preserve">ust. 2 </w:t>
      </w:r>
      <w:r w:rsidR="00115463">
        <w:t xml:space="preserve">pkt </w:t>
      </w:r>
      <w:r w:rsidR="008E0549">
        <w:t>2</w:t>
      </w:r>
      <w:r w:rsidR="008242E3">
        <w:t>,</w:t>
      </w:r>
      <w:r w:rsidR="00E8169D">
        <w:t xml:space="preserve"> i informuj</w:t>
      </w:r>
      <w:r w:rsidR="002D6365">
        <w:t>e</w:t>
      </w:r>
      <w:r w:rsidR="0051450B">
        <w:t xml:space="preserve"> ABW</w:t>
      </w:r>
      <w:r w:rsidR="00E8169D">
        <w:t xml:space="preserve"> o efektach ich wykonania</w:t>
      </w:r>
      <w:r w:rsidR="00BA1D27">
        <w:t>;</w:t>
      </w:r>
    </w:p>
    <w:p w:rsidR="005B6BA7" w:rsidRPr="005B6BA7" w:rsidRDefault="001B4EEE" w:rsidP="008E0549">
      <w:pPr>
        <w:pStyle w:val="PKTpunkt"/>
        <w:rPr>
          <w:color w:val="000000" w:themeColor="text1"/>
        </w:rPr>
      </w:pPr>
      <w:r>
        <w:lastRenderedPageBreak/>
        <w:t>6</w:t>
      </w:r>
      <w:r w:rsidR="00BA1D27">
        <w:t>)</w:t>
      </w:r>
      <w:r w:rsidR="00BA1D27">
        <w:tab/>
      </w:r>
      <w:r w:rsidR="00BA1D27" w:rsidRPr="005B6BA7">
        <w:rPr>
          <w:color w:val="000000" w:themeColor="text1"/>
        </w:rPr>
        <w:t xml:space="preserve">nie wykonuje samodzielnie czynności dotyczących elementów systemu ostrzegania zainstalowanych w infrastrukturze tego </w:t>
      </w:r>
      <w:r w:rsidR="0093216D" w:rsidRPr="005B6BA7">
        <w:rPr>
          <w:color w:val="000000" w:themeColor="text1"/>
        </w:rPr>
        <w:t>Uczestnik</w:t>
      </w:r>
      <w:r w:rsidR="00BA1D27" w:rsidRPr="005B6BA7">
        <w:rPr>
          <w:color w:val="000000" w:themeColor="text1"/>
        </w:rPr>
        <w:t>a,</w:t>
      </w:r>
      <w:r w:rsidR="00534BC1" w:rsidRPr="00534BC1">
        <w:t xml:space="preserve"> </w:t>
      </w:r>
      <w:r w:rsidR="00534BC1">
        <w:t xml:space="preserve">w szczególności </w:t>
      </w:r>
      <w:r w:rsidR="00534BC1">
        <w:rPr>
          <w:color w:val="000000" w:themeColor="text1"/>
        </w:rPr>
        <w:t xml:space="preserve">użyczonej </w:t>
      </w:r>
      <w:r w:rsidR="00534BC1" w:rsidRPr="005B6BA7">
        <w:rPr>
          <w:color w:val="000000" w:themeColor="text1"/>
        </w:rPr>
        <w:t>platformy</w:t>
      </w:r>
      <w:r w:rsidR="00534BC1">
        <w:rPr>
          <w:color w:val="000000" w:themeColor="text1"/>
        </w:rPr>
        <w:t xml:space="preserve"> sprzętowej,</w:t>
      </w:r>
      <w:r w:rsidR="00BA1D27" w:rsidRPr="005B6BA7">
        <w:rPr>
          <w:color w:val="000000" w:themeColor="text1"/>
        </w:rPr>
        <w:t xml:space="preserve"> z wyłączeniem instrukcji, o których mowa</w:t>
      </w:r>
      <w:r w:rsidR="00AF31B1">
        <w:rPr>
          <w:color w:val="000000" w:themeColor="text1"/>
        </w:rPr>
        <w:t xml:space="preserve"> w</w:t>
      </w:r>
      <w:r w:rsidR="00BA1D27" w:rsidRPr="005B6BA7">
        <w:rPr>
          <w:color w:val="000000" w:themeColor="text1"/>
        </w:rPr>
        <w:t xml:space="preserve"> </w:t>
      </w:r>
      <w:r w:rsidR="00CB61CA">
        <w:t>§ 1</w:t>
      </w:r>
      <w:r w:rsidR="00D7429E">
        <w:t>1</w:t>
      </w:r>
      <w:r w:rsidR="00CB61CA">
        <w:t xml:space="preserve"> ust. 2 pkt 2</w:t>
      </w:r>
      <w:r w:rsidR="005B6BA7" w:rsidRPr="005B6BA7">
        <w:rPr>
          <w:color w:val="000000" w:themeColor="text1"/>
        </w:rPr>
        <w:t>;</w:t>
      </w:r>
    </w:p>
    <w:p w:rsidR="005B6BA7" w:rsidRDefault="005B6BA7" w:rsidP="005B6BA7">
      <w:pPr>
        <w:pStyle w:val="PKTpunkt"/>
      </w:pPr>
      <w:r>
        <w:t>7)</w:t>
      </w:r>
      <w:r>
        <w:tab/>
        <w:t>współpracuje z ABW w zakresie modernizacji</w:t>
      </w:r>
      <w:r w:rsidR="00443BFF">
        <w:t xml:space="preserve"> oraz bieżących prac związanych </w:t>
      </w:r>
      <w:r w:rsidR="003B723B">
        <w:br/>
      </w:r>
      <w:r w:rsidR="00443BFF">
        <w:t xml:space="preserve">z utrzymaniem poprawności funkcjonowania </w:t>
      </w:r>
      <w:r>
        <w:t>platformy sprzętowej</w:t>
      </w:r>
      <w:r w:rsidRPr="005B6BA7">
        <w:rPr>
          <w:color w:val="000000" w:themeColor="text1"/>
        </w:rPr>
        <w:t xml:space="preserve"> użytkowanej przez tego Uczestnika</w:t>
      </w:r>
      <w:r>
        <w:t>.</w:t>
      </w:r>
    </w:p>
    <w:p w:rsidR="00115463" w:rsidRDefault="00115463" w:rsidP="00B9446F">
      <w:pPr>
        <w:pStyle w:val="ARTartustawynprozporzdzenia"/>
        <w:rPr>
          <w:color w:val="000000" w:themeColor="text1"/>
        </w:rPr>
      </w:pPr>
      <w:r w:rsidRPr="008E0549">
        <w:rPr>
          <w:b/>
        </w:rPr>
        <w:t xml:space="preserve">§ </w:t>
      </w:r>
      <w:r w:rsidR="006B137F" w:rsidRPr="008E0549">
        <w:rPr>
          <w:b/>
        </w:rPr>
        <w:t>1</w:t>
      </w:r>
      <w:r w:rsidR="00D7429E">
        <w:rPr>
          <w:b/>
        </w:rPr>
        <w:t>3</w:t>
      </w:r>
      <w:r w:rsidRPr="008E0549">
        <w:rPr>
          <w:b/>
        </w:rPr>
        <w:t>.</w:t>
      </w:r>
      <w:r w:rsidR="002D6365">
        <w:rPr>
          <w:b/>
        </w:rPr>
        <w:t xml:space="preserve"> </w:t>
      </w:r>
      <w:r w:rsidR="008242E3">
        <w:t xml:space="preserve">1. </w:t>
      </w:r>
      <w:r w:rsidR="008242E3" w:rsidRPr="005B6BA7">
        <w:rPr>
          <w:color w:val="000000" w:themeColor="text1"/>
        </w:rPr>
        <w:t>W</w:t>
      </w:r>
      <w:r w:rsidRPr="005B6BA7">
        <w:rPr>
          <w:color w:val="000000" w:themeColor="text1"/>
        </w:rPr>
        <w:t xml:space="preserve"> ramach koordynacji systemu ostrzegania</w:t>
      </w:r>
      <w:r w:rsidR="00235332">
        <w:rPr>
          <w:color w:val="000000" w:themeColor="text1"/>
        </w:rPr>
        <w:t>,</w:t>
      </w:r>
      <w:r w:rsidRPr="005B6BA7">
        <w:rPr>
          <w:color w:val="000000" w:themeColor="text1"/>
        </w:rPr>
        <w:t xml:space="preserve"> w związku z wykonywaniem czynności, o których mowa w § </w:t>
      </w:r>
      <w:r w:rsidR="00772E39" w:rsidRPr="005B6BA7">
        <w:rPr>
          <w:color w:val="000000" w:themeColor="text1"/>
        </w:rPr>
        <w:t>1</w:t>
      </w:r>
      <w:r w:rsidR="00D7429E">
        <w:rPr>
          <w:color w:val="000000" w:themeColor="text1"/>
        </w:rPr>
        <w:t>1</w:t>
      </w:r>
      <w:r w:rsidR="00772E39" w:rsidRPr="005B6BA7">
        <w:rPr>
          <w:color w:val="000000" w:themeColor="text1"/>
        </w:rPr>
        <w:t xml:space="preserve"> </w:t>
      </w:r>
      <w:r w:rsidR="006A7FEE" w:rsidRPr="005B6BA7">
        <w:rPr>
          <w:color w:val="000000" w:themeColor="text1"/>
        </w:rPr>
        <w:t>ust. 1</w:t>
      </w:r>
      <w:r w:rsidRPr="005B6BA7">
        <w:rPr>
          <w:color w:val="000000" w:themeColor="text1"/>
        </w:rPr>
        <w:t xml:space="preserve"> pkt </w:t>
      </w:r>
      <w:r w:rsidR="006A7FEE" w:rsidRPr="005B6BA7">
        <w:rPr>
          <w:color w:val="000000" w:themeColor="text1"/>
        </w:rPr>
        <w:t>3</w:t>
      </w:r>
      <w:r w:rsidR="008242E3" w:rsidRPr="005B6BA7">
        <w:rPr>
          <w:color w:val="000000" w:themeColor="text1"/>
        </w:rPr>
        <w:t>,</w:t>
      </w:r>
      <w:r w:rsidR="001B4EEE" w:rsidRPr="005B6BA7">
        <w:rPr>
          <w:color w:val="000000" w:themeColor="text1"/>
        </w:rPr>
        <w:t xml:space="preserve"> w przypadku powzięcia przez ABW</w:t>
      </w:r>
      <w:r w:rsidRPr="005B6BA7">
        <w:rPr>
          <w:color w:val="000000" w:themeColor="text1"/>
        </w:rPr>
        <w:t xml:space="preserve"> informacj</w:t>
      </w:r>
      <w:r w:rsidR="001B4EEE" w:rsidRPr="005B6BA7">
        <w:rPr>
          <w:color w:val="000000" w:themeColor="text1"/>
        </w:rPr>
        <w:t>i</w:t>
      </w:r>
      <w:r w:rsidRPr="005B6BA7">
        <w:rPr>
          <w:color w:val="000000" w:themeColor="text1"/>
        </w:rPr>
        <w:t xml:space="preserve"> o wystąpieni</w:t>
      </w:r>
      <w:r w:rsidR="00916D7C">
        <w:rPr>
          <w:color w:val="000000" w:themeColor="text1"/>
        </w:rPr>
        <w:t>u</w:t>
      </w:r>
      <w:r w:rsidR="00443BFF">
        <w:rPr>
          <w:color w:val="000000" w:themeColor="text1"/>
        </w:rPr>
        <w:t xml:space="preserve"> alarmu klasyfikowanego</w:t>
      </w:r>
      <w:r w:rsidR="00235332" w:rsidRPr="00235332">
        <w:rPr>
          <w:color w:val="000000" w:themeColor="text1"/>
        </w:rPr>
        <w:t xml:space="preserve"> </w:t>
      </w:r>
      <w:r w:rsidR="00235332">
        <w:rPr>
          <w:color w:val="000000" w:themeColor="text1"/>
        </w:rPr>
        <w:t>jako pilny</w:t>
      </w:r>
      <w:r w:rsidR="00916D7C">
        <w:rPr>
          <w:color w:val="000000" w:themeColor="text1"/>
        </w:rPr>
        <w:t>,</w:t>
      </w:r>
      <w:r w:rsidR="00443BFF">
        <w:rPr>
          <w:color w:val="000000" w:themeColor="text1"/>
        </w:rPr>
        <w:t xml:space="preserve"> </w:t>
      </w:r>
      <w:r w:rsidR="008242E3" w:rsidRPr="005B6BA7">
        <w:rPr>
          <w:color w:val="000000" w:themeColor="text1"/>
        </w:rPr>
        <w:t>ABW</w:t>
      </w:r>
      <w:r w:rsidRPr="005B6BA7">
        <w:rPr>
          <w:color w:val="000000" w:themeColor="text1"/>
        </w:rPr>
        <w:t xml:space="preserve"> informuje</w:t>
      </w:r>
      <w:r w:rsidR="008242E3" w:rsidRPr="005B6BA7">
        <w:rPr>
          <w:color w:val="000000" w:themeColor="text1"/>
        </w:rPr>
        <w:t xml:space="preserve"> o tym fakcie</w:t>
      </w:r>
      <w:r w:rsidRPr="005B6BA7">
        <w:rPr>
          <w:color w:val="000000" w:themeColor="text1"/>
        </w:rPr>
        <w:t xml:space="preserve"> osoby wyznaczone.</w:t>
      </w:r>
    </w:p>
    <w:p w:rsidR="00235332" w:rsidRDefault="00235332" w:rsidP="00D10B7D">
      <w:pPr>
        <w:pStyle w:val="USTustnpkodeksu"/>
      </w:pPr>
      <w:r>
        <w:t>2.</w:t>
      </w:r>
      <w:r w:rsidRPr="00235332">
        <w:t xml:space="preserve"> </w:t>
      </w:r>
      <w:r w:rsidR="007404D7">
        <w:t>ABW klasyfikuje</w:t>
      </w:r>
      <w:r>
        <w:t xml:space="preserve"> alarm </w:t>
      </w:r>
      <w:r w:rsidR="007404D7" w:rsidRPr="007404D7">
        <w:t>jako pilny</w:t>
      </w:r>
      <w:r>
        <w:t xml:space="preserve"> na podstawie analizy przeprowadzonej przez system ostrzegania.</w:t>
      </w:r>
    </w:p>
    <w:p w:rsidR="00330739" w:rsidRDefault="00235332" w:rsidP="00D10B7D">
      <w:pPr>
        <w:pStyle w:val="USTustnpkodeksu"/>
      </w:pPr>
      <w:r>
        <w:t>3</w:t>
      </w:r>
      <w:r w:rsidR="008242E3">
        <w:t>. U</w:t>
      </w:r>
      <w:r w:rsidR="0093216D">
        <w:t>czestnik</w:t>
      </w:r>
      <w:r w:rsidR="008D3653">
        <w:t>,</w:t>
      </w:r>
      <w:r w:rsidR="005F42B1">
        <w:t xml:space="preserve"> </w:t>
      </w:r>
      <w:r w:rsidR="00115463">
        <w:t xml:space="preserve">w przypadku otrzymania informacji, o której mowa w </w:t>
      </w:r>
      <w:r w:rsidR="00CA7174">
        <w:t>ust. 1</w:t>
      </w:r>
      <w:r w:rsidR="00330739">
        <w:t>,</w:t>
      </w:r>
      <w:r w:rsidR="00115463">
        <w:t xml:space="preserve"> </w:t>
      </w:r>
      <w:r w:rsidR="009B5DE9">
        <w:t xml:space="preserve">niezwłocznie </w:t>
      </w:r>
      <w:r w:rsidR="00115463">
        <w:t>podejmuje niezbędne działania</w:t>
      </w:r>
      <w:r w:rsidR="00330739">
        <w:t xml:space="preserve"> mające na celu przeciwdziałanie zagrożeniu </w:t>
      </w:r>
      <w:r w:rsidR="00115463">
        <w:t xml:space="preserve">i informuje </w:t>
      </w:r>
      <w:r w:rsidR="00330739">
        <w:t xml:space="preserve">ABW </w:t>
      </w:r>
      <w:r w:rsidR="003B723B">
        <w:br/>
      </w:r>
      <w:r w:rsidR="00330739">
        <w:t xml:space="preserve">o </w:t>
      </w:r>
      <w:r>
        <w:t>podjętych</w:t>
      </w:r>
      <w:r w:rsidR="00330739">
        <w:t xml:space="preserve"> działaniach oraz o ich wynikach.</w:t>
      </w:r>
    </w:p>
    <w:p w:rsidR="00B9446F" w:rsidRDefault="00E279EA" w:rsidP="00916D7C">
      <w:pPr>
        <w:pStyle w:val="ARTartustawynprozporzdzenia"/>
      </w:pPr>
      <w:r w:rsidRPr="008E0549">
        <w:rPr>
          <w:b/>
        </w:rPr>
        <w:t xml:space="preserve">§ </w:t>
      </w:r>
      <w:r w:rsidR="006B137F" w:rsidRPr="008E0549">
        <w:rPr>
          <w:b/>
        </w:rPr>
        <w:t>1</w:t>
      </w:r>
      <w:r w:rsidR="00D7429E">
        <w:rPr>
          <w:b/>
        </w:rPr>
        <w:t>4</w:t>
      </w:r>
      <w:r w:rsidRPr="008E0549">
        <w:rPr>
          <w:b/>
        </w:rPr>
        <w:t>.</w:t>
      </w:r>
      <w:r w:rsidR="00B9446F" w:rsidRPr="0039288C">
        <w:t xml:space="preserve"> </w:t>
      </w:r>
      <w:r w:rsidR="00B9446F">
        <w:t xml:space="preserve">Rozporządzenie wchodzi w życie </w:t>
      </w:r>
      <w:r w:rsidR="00D64541">
        <w:t xml:space="preserve">po upływie </w:t>
      </w:r>
      <w:r w:rsidR="0038749B">
        <w:t>14</w:t>
      </w:r>
      <w:r w:rsidR="00D64541">
        <w:t xml:space="preserve"> dni od dnia ogłoszenia</w:t>
      </w:r>
      <w:r w:rsidR="00B9446F">
        <w:t>.</w:t>
      </w:r>
    </w:p>
    <w:p w:rsidR="00B9446F" w:rsidRPr="003533A3" w:rsidRDefault="00B9446F" w:rsidP="00B9446F">
      <w:pPr>
        <w:pStyle w:val="ARTartustawynprozporzdzenia"/>
      </w:pPr>
    </w:p>
    <w:p w:rsidR="00B9446F" w:rsidRDefault="00B9446F" w:rsidP="00916D7C">
      <w:pPr>
        <w:pStyle w:val="NAZORGWYDnazwaorganuwydajcegoprojektowanyakt"/>
      </w:pPr>
      <w:r>
        <w:t>prezes rady ministrów</w:t>
      </w:r>
      <w:r w:rsidRPr="00A3726C">
        <w:t xml:space="preserve"> </w:t>
      </w:r>
      <w:bookmarkStart w:id="0" w:name="_GoBack"/>
      <w:bookmarkEnd w:id="0"/>
    </w:p>
    <w:sectPr w:rsidR="00B9446F" w:rsidSect="002A0A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485" w:rsidRDefault="002C2485" w:rsidP="00B9446F">
      <w:r>
        <w:separator/>
      </w:r>
    </w:p>
  </w:endnote>
  <w:endnote w:type="continuationSeparator" w:id="0">
    <w:p w:rsidR="002C2485" w:rsidRDefault="002C2485" w:rsidP="00B94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606" w:rsidRDefault="00A2360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57542"/>
      <w:docPartObj>
        <w:docPartGallery w:val="Page Numbers (Bottom of Page)"/>
        <w:docPartUnique/>
      </w:docPartObj>
    </w:sdtPr>
    <w:sdtEndPr/>
    <w:sdtContent>
      <w:p w:rsidR="00A9605C" w:rsidRDefault="0017683F" w:rsidP="005F181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3246">
          <w:rPr>
            <w:noProof/>
          </w:rPr>
          <w:t>1</w:t>
        </w:r>
        <w:r>
          <w:rPr>
            <w:noProof/>
          </w:rPr>
          <w:fldChar w:fldCharType="end"/>
        </w:r>
        <w:r w:rsidR="00A9605C">
          <w:t xml:space="preserve"> /</w:t>
        </w:r>
        <w:r w:rsidR="00A9605C" w:rsidRPr="005F181D">
          <w:t xml:space="preserve"> </w:t>
        </w:r>
        <w:sdt>
          <w:sdtPr>
            <w:id w:val="1657544"/>
            <w:docPartObj>
              <w:docPartGallery w:val="Page Numbers (Bottom of Page)"/>
              <w:docPartUnique/>
            </w:docPartObj>
          </w:sdtPr>
          <w:sdtEndPr/>
          <w:sdtContent>
            <w:r w:rsidR="00A3095A">
              <w:rPr>
                <w:noProof/>
              </w:rPr>
              <w:fldChar w:fldCharType="begin"/>
            </w:r>
            <w:r w:rsidR="00A3095A">
              <w:rPr>
                <w:noProof/>
              </w:rPr>
              <w:instrText xml:space="preserve"> NUMPAGES   \* MERGEFORMAT </w:instrText>
            </w:r>
            <w:r w:rsidR="00A3095A">
              <w:rPr>
                <w:noProof/>
              </w:rPr>
              <w:fldChar w:fldCharType="separate"/>
            </w:r>
            <w:r w:rsidR="002E3246">
              <w:rPr>
                <w:noProof/>
              </w:rPr>
              <w:t>6</w:t>
            </w:r>
            <w:r w:rsidR="00A3095A">
              <w:rPr>
                <w:noProof/>
              </w:rPr>
              <w:fldChar w:fldCharType="end"/>
            </w:r>
          </w:sdtContent>
        </w:sdt>
      </w:p>
    </w:sdtContent>
  </w:sdt>
  <w:p w:rsidR="00A9605C" w:rsidRDefault="00A9605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606" w:rsidRDefault="00A2360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485" w:rsidRDefault="002C2485" w:rsidP="00B9446F">
      <w:r>
        <w:separator/>
      </w:r>
    </w:p>
  </w:footnote>
  <w:footnote w:type="continuationSeparator" w:id="0">
    <w:p w:rsidR="002C2485" w:rsidRDefault="002C2485" w:rsidP="00B944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606" w:rsidRDefault="00A2360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606" w:rsidRDefault="00A2360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3606" w:rsidRDefault="00A2360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F7159"/>
    <w:multiLevelType w:val="hybridMultilevel"/>
    <w:tmpl w:val="8110E2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024736"/>
    <w:multiLevelType w:val="hybridMultilevel"/>
    <w:tmpl w:val="EC5E83E0"/>
    <w:lvl w:ilvl="0" w:tplc="BD40EFA6">
      <w:start w:val="2"/>
      <w:numFmt w:val="decimal"/>
      <w:lvlText w:val="%1."/>
      <w:lvlJc w:val="left"/>
      <w:pPr>
        <w:ind w:left="87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0C901BF8"/>
    <w:multiLevelType w:val="hybridMultilevel"/>
    <w:tmpl w:val="43F6B9CE"/>
    <w:lvl w:ilvl="0" w:tplc="04150011">
      <w:start w:val="1"/>
      <w:numFmt w:val="decimal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3" w15:restartNumberingAfterBreak="0">
    <w:nsid w:val="1F583B02"/>
    <w:multiLevelType w:val="hybridMultilevel"/>
    <w:tmpl w:val="041018DE"/>
    <w:lvl w:ilvl="0" w:tplc="F006C932">
      <w:start w:val="1"/>
      <w:numFmt w:val="decimal"/>
      <w:lvlText w:val="%1)"/>
      <w:lvlJc w:val="left"/>
      <w:pPr>
        <w:ind w:left="8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3FF275E0"/>
    <w:multiLevelType w:val="multilevel"/>
    <w:tmpl w:val="9C922FE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i w:val="0"/>
        <w:color w:val="auto"/>
      </w:rPr>
    </w:lvl>
    <w:lvl w:ilvl="1">
      <w:start w:val="2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033716B"/>
    <w:multiLevelType w:val="hybridMultilevel"/>
    <w:tmpl w:val="C2140670"/>
    <w:lvl w:ilvl="0" w:tplc="2F6EF1FC">
      <w:start w:val="1"/>
      <w:numFmt w:val="decimal"/>
      <w:lvlText w:val="%1)"/>
      <w:lvlJc w:val="left"/>
      <w:pPr>
        <w:ind w:left="1305" w:hanging="79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6" w15:restartNumberingAfterBreak="0">
    <w:nsid w:val="540F054F"/>
    <w:multiLevelType w:val="hybridMultilevel"/>
    <w:tmpl w:val="3C52895E"/>
    <w:lvl w:ilvl="0" w:tplc="8F308CFC">
      <w:start w:val="1"/>
      <w:numFmt w:val="decimal"/>
      <w:lvlText w:val="%1)"/>
      <w:lvlJc w:val="left"/>
      <w:pPr>
        <w:ind w:left="1434" w:hanging="92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7" w15:restartNumberingAfterBreak="0">
    <w:nsid w:val="5B080DBF"/>
    <w:multiLevelType w:val="hybridMultilevel"/>
    <w:tmpl w:val="EFD2F546"/>
    <w:lvl w:ilvl="0" w:tplc="7A769E7E">
      <w:start w:val="1"/>
      <w:numFmt w:val="decimal"/>
      <w:lvlText w:val="%1)"/>
      <w:lvlJc w:val="left"/>
      <w:pPr>
        <w:ind w:left="1440" w:hanging="9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8" w15:restartNumberingAfterBreak="0">
    <w:nsid w:val="6AA508AE"/>
    <w:multiLevelType w:val="hybridMultilevel"/>
    <w:tmpl w:val="10CCA6CA"/>
    <w:lvl w:ilvl="0" w:tplc="24DEA86E">
      <w:start w:val="1"/>
      <w:numFmt w:val="decimal"/>
      <w:lvlText w:val="%1)"/>
      <w:lvlJc w:val="left"/>
      <w:pPr>
        <w:ind w:left="1440" w:hanging="93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7"/>
  </w:num>
  <w:num w:numId="5">
    <w:abstractNumId w:val="1"/>
  </w:num>
  <w:num w:numId="6">
    <w:abstractNumId w:val="8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46F"/>
    <w:rsid w:val="0006405C"/>
    <w:rsid w:val="000705B2"/>
    <w:rsid w:val="00071EFF"/>
    <w:rsid w:val="000749FD"/>
    <w:rsid w:val="00085504"/>
    <w:rsid w:val="000B2247"/>
    <w:rsid w:val="000B449F"/>
    <w:rsid w:val="000C1CBA"/>
    <w:rsid w:val="000C3F1F"/>
    <w:rsid w:val="000D18C3"/>
    <w:rsid w:val="000F0EF5"/>
    <w:rsid w:val="000F1F47"/>
    <w:rsid w:val="000F59C3"/>
    <w:rsid w:val="000F65D2"/>
    <w:rsid w:val="001002B2"/>
    <w:rsid w:val="00105BA2"/>
    <w:rsid w:val="001115F2"/>
    <w:rsid w:val="00111F6C"/>
    <w:rsid w:val="00112433"/>
    <w:rsid w:val="00115463"/>
    <w:rsid w:val="00123A22"/>
    <w:rsid w:val="00140BE6"/>
    <w:rsid w:val="001420B2"/>
    <w:rsid w:val="001476D6"/>
    <w:rsid w:val="0017683F"/>
    <w:rsid w:val="00190CFE"/>
    <w:rsid w:val="001910C1"/>
    <w:rsid w:val="00197A2E"/>
    <w:rsid w:val="001B198C"/>
    <w:rsid w:val="001B4EEE"/>
    <w:rsid w:val="001F1AFC"/>
    <w:rsid w:val="001F32AD"/>
    <w:rsid w:val="00211EB3"/>
    <w:rsid w:val="00226635"/>
    <w:rsid w:val="002339F9"/>
    <w:rsid w:val="00234C47"/>
    <w:rsid w:val="00235332"/>
    <w:rsid w:val="00252024"/>
    <w:rsid w:val="002850DF"/>
    <w:rsid w:val="002A0A34"/>
    <w:rsid w:val="002C2485"/>
    <w:rsid w:val="002D4ECE"/>
    <w:rsid w:val="002D6365"/>
    <w:rsid w:val="002E3246"/>
    <w:rsid w:val="002E5298"/>
    <w:rsid w:val="002E7BA0"/>
    <w:rsid w:val="002F1BAB"/>
    <w:rsid w:val="002F5C85"/>
    <w:rsid w:val="003140A7"/>
    <w:rsid w:val="00314A3A"/>
    <w:rsid w:val="0032050C"/>
    <w:rsid w:val="00330739"/>
    <w:rsid w:val="00333DE8"/>
    <w:rsid w:val="00334D25"/>
    <w:rsid w:val="0033747F"/>
    <w:rsid w:val="00341407"/>
    <w:rsid w:val="00341EE2"/>
    <w:rsid w:val="003422EF"/>
    <w:rsid w:val="00352708"/>
    <w:rsid w:val="0035346C"/>
    <w:rsid w:val="0035595A"/>
    <w:rsid w:val="00360D6D"/>
    <w:rsid w:val="003745EA"/>
    <w:rsid w:val="00380426"/>
    <w:rsid w:val="0038749B"/>
    <w:rsid w:val="003B10A6"/>
    <w:rsid w:val="003B12F4"/>
    <w:rsid w:val="003B723B"/>
    <w:rsid w:val="003C1BB1"/>
    <w:rsid w:val="003C2D01"/>
    <w:rsid w:val="003C3590"/>
    <w:rsid w:val="003D1EA9"/>
    <w:rsid w:val="003D22A9"/>
    <w:rsid w:val="003D4F83"/>
    <w:rsid w:val="003D6730"/>
    <w:rsid w:val="003E6606"/>
    <w:rsid w:val="00400978"/>
    <w:rsid w:val="00401242"/>
    <w:rsid w:val="004269C9"/>
    <w:rsid w:val="004328AC"/>
    <w:rsid w:val="00443BFF"/>
    <w:rsid w:val="004739E4"/>
    <w:rsid w:val="00476C33"/>
    <w:rsid w:val="004860EE"/>
    <w:rsid w:val="00495373"/>
    <w:rsid w:val="004968ED"/>
    <w:rsid w:val="004B53A5"/>
    <w:rsid w:val="004C72FB"/>
    <w:rsid w:val="004D2318"/>
    <w:rsid w:val="004D7481"/>
    <w:rsid w:val="004E2354"/>
    <w:rsid w:val="0050538E"/>
    <w:rsid w:val="0051450B"/>
    <w:rsid w:val="00524CD2"/>
    <w:rsid w:val="00534BC1"/>
    <w:rsid w:val="00576E60"/>
    <w:rsid w:val="00577089"/>
    <w:rsid w:val="005903EC"/>
    <w:rsid w:val="005B52AE"/>
    <w:rsid w:val="005B6BA7"/>
    <w:rsid w:val="005C0BCF"/>
    <w:rsid w:val="005C425B"/>
    <w:rsid w:val="005F181D"/>
    <w:rsid w:val="005F42B1"/>
    <w:rsid w:val="005F4825"/>
    <w:rsid w:val="005F7555"/>
    <w:rsid w:val="0060166A"/>
    <w:rsid w:val="006041D1"/>
    <w:rsid w:val="00604309"/>
    <w:rsid w:val="00612161"/>
    <w:rsid w:val="00622BC7"/>
    <w:rsid w:val="0063096E"/>
    <w:rsid w:val="00663C47"/>
    <w:rsid w:val="00671A0A"/>
    <w:rsid w:val="006776A9"/>
    <w:rsid w:val="00687F0F"/>
    <w:rsid w:val="00690303"/>
    <w:rsid w:val="00691EC5"/>
    <w:rsid w:val="00695E41"/>
    <w:rsid w:val="006A7FEE"/>
    <w:rsid w:val="006B137F"/>
    <w:rsid w:val="006C2036"/>
    <w:rsid w:val="006D6524"/>
    <w:rsid w:val="006E5322"/>
    <w:rsid w:val="006E5AFA"/>
    <w:rsid w:val="007004D6"/>
    <w:rsid w:val="00723F56"/>
    <w:rsid w:val="00724EDC"/>
    <w:rsid w:val="007255E9"/>
    <w:rsid w:val="00730FE1"/>
    <w:rsid w:val="007404D7"/>
    <w:rsid w:val="007630A5"/>
    <w:rsid w:val="00766F47"/>
    <w:rsid w:val="00772E39"/>
    <w:rsid w:val="00785DA7"/>
    <w:rsid w:val="007A0B53"/>
    <w:rsid w:val="007A6C82"/>
    <w:rsid w:val="007B6137"/>
    <w:rsid w:val="007C2801"/>
    <w:rsid w:val="007C7757"/>
    <w:rsid w:val="007D5A51"/>
    <w:rsid w:val="007F1635"/>
    <w:rsid w:val="007F302D"/>
    <w:rsid w:val="00807F2D"/>
    <w:rsid w:val="00813497"/>
    <w:rsid w:val="00813E90"/>
    <w:rsid w:val="00823D6C"/>
    <w:rsid w:val="008242E3"/>
    <w:rsid w:val="00825183"/>
    <w:rsid w:val="00854F5A"/>
    <w:rsid w:val="00865DE9"/>
    <w:rsid w:val="00867CD1"/>
    <w:rsid w:val="008730B3"/>
    <w:rsid w:val="008B077E"/>
    <w:rsid w:val="008D3653"/>
    <w:rsid w:val="008D3707"/>
    <w:rsid w:val="008E0549"/>
    <w:rsid w:val="008F1D99"/>
    <w:rsid w:val="008F418F"/>
    <w:rsid w:val="00903D08"/>
    <w:rsid w:val="0090490D"/>
    <w:rsid w:val="00905592"/>
    <w:rsid w:val="009062B7"/>
    <w:rsid w:val="00916D7C"/>
    <w:rsid w:val="00924FB8"/>
    <w:rsid w:val="0093216D"/>
    <w:rsid w:val="009351FF"/>
    <w:rsid w:val="009405B6"/>
    <w:rsid w:val="0094367D"/>
    <w:rsid w:val="00944106"/>
    <w:rsid w:val="00950E2F"/>
    <w:rsid w:val="00980FC5"/>
    <w:rsid w:val="00995AA4"/>
    <w:rsid w:val="009B55BB"/>
    <w:rsid w:val="009B5DE9"/>
    <w:rsid w:val="009C4FDA"/>
    <w:rsid w:val="009D4F96"/>
    <w:rsid w:val="009D7505"/>
    <w:rsid w:val="009F4750"/>
    <w:rsid w:val="009F4951"/>
    <w:rsid w:val="00A062B6"/>
    <w:rsid w:val="00A20CC0"/>
    <w:rsid w:val="00A23606"/>
    <w:rsid w:val="00A3095A"/>
    <w:rsid w:val="00A3208C"/>
    <w:rsid w:val="00A510C9"/>
    <w:rsid w:val="00A53423"/>
    <w:rsid w:val="00A71858"/>
    <w:rsid w:val="00A84C80"/>
    <w:rsid w:val="00A85A70"/>
    <w:rsid w:val="00A9605C"/>
    <w:rsid w:val="00A9665F"/>
    <w:rsid w:val="00AA474F"/>
    <w:rsid w:val="00AB0D7A"/>
    <w:rsid w:val="00AD2A56"/>
    <w:rsid w:val="00AD6F98"/>
    <w:rsid w:val="00AE4542"/>
    <w:rsid w:val="00AE59B2"/>
    <w:rsid w:val="00AF31B1"/>
    <w:rsid w:val="00AF35EC"/>
    <w:rsid w:val="00AF5A2A"/>
    <w:rsid w:val="00B0233E"/>
    <w:rsid w:val="00B20D00"/>
    <w:rsid w:val="00B43907"/>
    <w:rsid w:val="00B61373"/>
    <w:rsid w:val="00B836BE"/>
    <w:rsid w:val="00B86887"/>
    <w:rsid w:val="00B9187E"/>
    <w:rsid w:val="00B91C12"/>
    <w:rsid w:val="00B9446F"/>
    <w:rsid w:val="00BA0507"/>
    <w:rsid w:val="00BA1D27"/>
    <w:rsid w:val="00BA33EF"/>
    <w:rsid w:val="00BA3952"/>
    <w:rsid w:val="00BA7EC0"/>
    <w:rsid w:val="00BB76D2"/>
    <w:rsid w:val="00BC2AFC"/>
    <w:rsid w:val="00BE5EC1"/>
    <w:rsid w:val="00C04E09"/>
    <w:rsid w:val="00C36C08"/>
    <w:rsid w:val="00C37069"/>
    <w:rsid w:val="00C37CB3"/>
    <w:rsid w:val="00C47405"/>
    <w:rsid w:val="00C50583"/>
    <w:rsid w:val="00C63DC7"/>
    <w:rsid w:val="00C76FA1"/>
    <w:rsid w:val="00C83964"/>
    <w:rsid w:val="00CA0E14"/>
    <w:rsid w:val="00CA7174"/>
    <w:rsid w:val="00CB605E"/>
    <w:rsid w:val="00CB61CA"/>
    <w:rsid w:val="00CC567C"/>
    <w:rsid w:val="00CD5E1E"/>
    <w:rsid w:val="00CE1DC6"/>
    <w:rsid w:val="00CF22A7"/>
    <w:rsid w:val="00CF67D4"/>
    <w:rsid w:val="00D07A9D"/>
    <w:rsid w:val="00D10B7D"/>
    <w:rsid w:val="00D178A0"/>
    <w:rsid w:val="00D30856"/>
    <w:rsid w:val="00D30E34"/>
    <w:rsid w:val="00D40888"/>
    <w:rsid w:val="00D42991"/>
    <w:rsid w:val="00D6085C"/>
    <w:rsid w:val="00D64541"/>
    <w:rsid w:val="00D71534"/>
    <w:rsid w:val="00D72D66"/>
    <w:rsid w:val="00D7429E"/>
    <w:rsid w:val="00D82A39"/>
    <w:rsid w:val="00D9032D"/>
    <w:rsid w:val="00DC0646"/>
    <w:rsid w:val="00DD005F"/>
    <w:rsid w:val="00DE00BC"/>
    <w:rsid w:val="00DF4697"/>
    <w:rsid w:val="00E00EEC"/>
    <w:rsid w:val="00E06F8F"/>
    <w:rsid w:val="00E11DD1"/>
    <w:rsid w:val="00E14382"/>
    <w:rsid w:val="00E2058D"/>
    <w:rsid w:val="00E279EA"/>
    <w:rsid w:val="00E36AFD"/>
    <w:rsid w:val="00E40227"/>
    <w:rsid w:val="00E41AA8"/>
    <w:rsid w:val="00E50197"/>
    <w:rsid w:val="00E74F4D"/>
    <w:rsid w:val="00E81474"/>
    <w:rsid w:val="00E8169D"/>
    <w:rsid w:val="00E85297"/>
    <w:rsid w:val="00E93E89"/>
    <w:rsid w:val="00EB3531"/>
    <w:rsid w:val="00EB6FBD"/>
    <w:rsid w:val="00ED42FC"/>
    <w:rsid w:val="00EF078B"/>
    <w:rsid w:val="00EF3A54"/>
    <w:rsid w:val="00F05DFD"/>
    <w:rsid w:val="00F06B4A"/>
    <w:rsid w:val="00F15104"/>
    <w:rsid w:val="00F160A1"/>
    <w:rsid w:val="00F2594C"/>
    <w:rsid w:val="00F32839"/>
    <w:rsid w:val="00F6790C"/>
    <w:rsid w:val="00F73563"/>
    <w:rsid w:val="00F73803"/>
    <w:rsid w:val="00F73E4E"/>
    <w:rsid w:val="00F878B6"/>
    <w:rsid w:val="00F93244"/>
    <w:rsid w:val="00FA61FE"/>
    <w:rsid w:val="00FA7F4F"/>
    <w:rsid w:val="00FB22B0"/>
    <w:rsid w:val="00FB4434"/>
    <w:rsid w:val="00FB5007"/>
    <w:rsid w:val="00FC5CD5"/>
    <w:rsid w:val="00FD7A17"/>
    <w:rsid w:val="00FE3A0E"/>
    <w:rsid w:val="00FF2A34"/>
    <w:rsid w:val="00FF7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446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rsid w:val="00B9446F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="Times New Roman" w:hAnsi="Times" w:cs="Arial"/>
      <w:sz w:val="24"/>
      <w:szCs w:val="20"/>
      <w:lang w:eastAsia="pl-PL"/>
    </w:rPr>
  </w:style>
  <w:style w:type="paragraph" w:customStyle="1" w:styleId="DATAAKTUdatauchwalenialubwydaniaaktu">
    <w:name w:val="DATA_AKTU – data uchwalenia lub wydania aktu"/>
    <w:next w:val="Normalny"/>
    <w:rsid w:val="00B9446F"/>
    <w:pPr>
      <w:keepNext/>
      <w:suppressAutoHyphens/>
      <w:spacing w:before="120" w:after="120" w:line="360" w:lineRule="auto"/>
      <w:jc w:val="center"/>
    </w:pPr>
    <w:rPr>
      <w:rFonts w:ascii="Times" w:eastAsia="Times New Roman" w:hAnsi="Times" w:cs="Arial"/>
      <w:bCs/>
      <w:sz w:val="24"/>
      <w:szCs w:val="24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rsid w:val="00B9446F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rsid w:val="00B9446F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TYTDZPRZEDMprzedmiotregulacjitytuulubdziau">
    <w:name w:val="TYT(DZ)_PRZEDM – przedmiot regulacji tytułu lub działu"/>
    <w:next w:val="ARTartustawynprozporzdzenia"/>
    <w:rsid w:val="00B9446F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rsid w:val="00B9446F"/>
    <w:pPr>
      <w:spacing w:after="0" w:line="360" w:lineRule="auto"/>
      <w:jc w:val="right"/>
    </w:pPr>
    <w:rPr>
      <w:rFonts w:ascii="Times New Roman" w:eastAsia="Times New Roman" w:hAnsi="Times New Roman" w:cs="Arial"/>
      <w:sz w:val="24"/>
      <w:szCs w:val="20"/>
      <w:u w:val="single"/>
      <w:lang w:eastAsia="pl-PL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rsid w:val="00B9446F"/>
    <w:pPr>
      <w:ind w:left="4820"/>
    </w:pPr>
    <w:rPr>
      <w:spacing w:val="0"/>
    </w:rPr>
  </w:style>
  <w:style w:type="character" w:customStyle="1" w:styleId="IGindeksgrny">
    <w:name w:val="_IG_ – indeks górny"/>
    <w:basedOn w:val="Domylnaczcionkaakapitu"/>
    <w:rsid w:val="00B9446F"/>
    <w:rPr>
      <w:rFonts w:cs="Times New Roman"/>
      <w:spacing w:val="0"/>
      <w:vertAlign w:val="superscript"/>
    </w:rPr>
  </w:style>
  <w:style w:type="character" w:customStyle="1" w:styleId="Ppogrubienie">
    <w:name w:val="_P_ – pogrubienie"/>
    <w:basedOn w:val="Domylnaczcionkaakapitu"/>
    <w:rsid w:val="00B9446F"/>
    <w:rPr>
      <w:rFonts w:cs="Times New Roman"/>
      <w:b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9446F"/>
    <w:rPr>
      <w:rFonts w:eastAsia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44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rsid w:val="00B9446F"/>
    <w:rPr>
      <w:rFonts w:cs="Times New Roman"/>
      <w:vertAlign w:val="superscript"/>
    </w:rPr>
  </w:style>
  <w:style w:type="paragraph" w:customStyle="1" w:styleId="USTustnpkodeksu">
    <w:name w:val="UST(§) – ust. (§ np. kodeksu)"/>
    <w:basedOn w:val="ARTartustawynprozporzdzenia"/>
    <w:rsid w:val="008E0549"/>
    <w:pPr>
      <w:spacing w:before="0"/>
    </w:pPr>
    <w:rPr>
      <w:bCs/>
    </w:rPr>
  </w:style>
  <w:style w:type="paragraph" w:customStyle="1" w:styleId="PKTpunkt">
    <w:name w:val="PKT – punkt"/>
    <w:rsid w:val="008E0549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90C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90CFE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90CFE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5F18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F181D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F18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181D"/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328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328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32839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328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32839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283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839"/>
    <w:rPr>
      <w:rFonts w:ascii="Tahoma" w:eastAsia="Calibri" w:hAnsi="Tahoma" w:cs="Tahoma"/>
      <w:sz w:val="16"/>
      <w:szCs w:val="16"/>
      <w:lang w:eastAsia="pl-PL"/>
    </w:rPr>
  </w:style>
  <w:style w:type="paragraph" w:customStyle="1" w:styleId="LITlitera">
    <w:name w:val="LIT – litera"/>
    <w:basedOn w:val="PKTpunkt"/>
    <w:rsid w:val="00825183"/>
    <w:pPr>
      <w:ind w:left="986" w:hanging="476"/>
    </w:pPr>
  </w:style>
  <w:style w:type="character" w:styleId="Hipercze">
    <w:name w:val="Hyperlink"/>
    <w:basedOn w:val="Domylnaczcionkaakapitu"/>
    <w:rsid w:val="00E36A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7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29DA5B-B193-479D-8CE2-89E7ABB53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1606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2019-06-12T07:55:00Z</dcterms:created>
  <dcterms:modified xsi:type="dcterms:W3CDTF">2019-06-12T07:55:00Z</dcterms:modified>
</cp:coreProperties>
</file>